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C6DD" w14:textId="77777777" w:rsidR="00A43319" w:rsidRPr="00D27168" w:rsidRDefault="00A43319" w:rsidP="00F21E48">
      <w:pPr>
        <w:spacing w:after="0" w:line="240" w:lineRule="auto"/>
        <w:jc w:val="right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</w:p>
    <w:p w14:paraId="4FB27625" w14:textId="60AC09FD" w:rsidR="00027A11" w:rsidRPr="002D0ED5" w:rsidRDefault="00B92ADE" w:rsidP="00F21E48">
      <w:pPr>
        <w:spacing w:after="0" w:line="240" w:lineRule="auto"/>
        <w:jc w:val="right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Pordenone, 1</w:t>
      </w:r>
      <w:r w:rsidR="00785221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8</w:t>
      </w:r>
      <w:r w:rsidR="00D65E7D" w:rsidRPr="002D0ED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marzo </w:t>
      </w:r>
      <w:r w:rsidR="00027A11" w:rsidRPr="002D0ED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201</w:t>
      </w:r>
      <w:r w:rsidR="00261530" w:rsidRPr="002D0ED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6</w:t>
      </w:r>
    </w:p>
    <w:p w14:paraId="0C6B5484" w14:textId="3C4FB43D" w:rsidR="00027A11" w:rsidRPr="002D0ED5" w:rsidRDefault="00027A11" w:rsidP="00F21E48">
      <w:pPr>
        <w:spacing w:after="0" w:line="240" w:lineRule="auto"/>
        <w:jc w:val="both"/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</w:pPr>
    </w:p>
    <w:p w14:paraId="58C25FD3" w14:textId="2E9FE3CB" w:rsidR="009C0E46" w:rsidRPr="002D0ED5" w:rsidRDefault="009C0E46" w:rsidP="00F21E48">
      <w:pPr>
        <w:spacing w:after="0" w:line="240" w:lineRule="auto"/>
        <w:jc w:val="both"/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</w:pPr>
    </w:p>
    <w:p w14:paraId="46F2AB5A" w14:textId="77777777" w:rsidR="00EF67F0" w:rsidRPr="002D0ED5" w:rsidRDefault="00EF67F0" w:rsidP="00F21E48">
      <w:pPr>
        <w:spacing w:after="0" w:line="240" w:lineRule="auto"/>
        <w:jc w:val="both"/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</w:pPr>
    </w:p>
    <w:p w14:paraId="7FFC35A4" w14:textId="2B6E1D7B" w:rsidR="00A43319" w:rsidRPr="008A5F16" w:rsidRDefault="008A5F16" w:rsidP="00F21E48">
      <w:pPr>
        <w:spacing w:after="0" w:line="240" w:lineRule="auto"/>
        <w:jc w:val="both"/>
        <w:rPr>
          <w:rFonts w:ascii="Arial Rounded MT Bold" w:hAnsi="Arial Rounded MT Bold"/>
          <w:b/>
          <w:color w:val="auto"/>
          <w:sz w:val="26"/>
          <w:szCs w:val="26"/>
        </w:rPr>
      </w:pPr>
      <w:r w:rsidRPr="008A5F16">
        <w:rPr>
          <w:rFonts w:ascii="Arial Rounded MT Bold" w:hAnsi="Arial Rounded MT Bold"/>
          <w:b/>
          <w:color w:val="auto"/>
          <w:sz w:val="26"/>
          <w:szCs w:val="26"/>
        </w:rPr>
        <w:t>LAVORO, FELICITÀ E SCRITTURA CREATIVA: UN MIX DA PREMIO</w:t>
      </w:r>
    </w:p>
    <w:p w14:paraId="7F10F126" w14:textId="77777777" w:rsidR="008A5F16" w:rsidRDefault="008A5F16" w:rsidP="008E31E9">
      <w:pPr>
        <w:spacing w:after="0" w:line="240" w:lineRule="auto"/>
        <w:jc w:val="both"/>
        <w:rPr>
          <w:rFonts w:ascii="Arial Rounded MT Bold" w:hAnsi="Arial Rounded MT Bold"/>
          <w:b/>
          <w:color w:val="auto"/>
          <w:sz w:val="26"/>
          <w:szCs w:val="26"/>
        </w:rPr>
      </w:pPr>
    </w:p>
    <w:p w14:paraId="6130D7FD" w14:textId="77777777" w:rsidR="00340F42" w:rsidRDefault="008A5F16" w:rsidP="008E31E9">
      <w:pPr>
        <w:spacing w:after="0" w:line="240" w:lineRule="auto"/>
        <w:jc w:val="both"/>
        <w:rPr>
          <w:rFonts w:ascii="Arial Rounded MT Bold" w:hAnsi="Arial Rounded MT Bold"/>
          <w:b/>
          <w:color w:val="auto"/>
          <w:sz w:val="26"/>
          <w:szCs w:val="26"/>
        </w:rPr>
      </w:pPr>
      <w:r w:rsidRPr="008A5F16">
        <w:rPr>
          <w:rFonts w:ascii="Arial Rounded MT Bold" w:hAnsi="Arial Rounded MT Bold"/>
          <w:b/>
          <w:color w:val="auto"/>
          <w:sz w:val="26"/>
          <w:szCs w:val="26"/>
        </w:rPr>
        <w:t xml:space="preserve">AL PROGETTO DI STORYTELLING IDEATO </w:t>
      </w:r>
      <w:r w:rsidRPr="007A4F3A">
        <w:rPr>
          <w:rFonts w:ascii="Arial Rounded MT Bold" w:hAnsi="Arial Rounded MT Bold"/>
          <w:b/>
          <w:color w:val="auto"/>
          <w:sz w:val="26"/>
          <w:szCs w:val="26"/>
        </w:rPr>
        <w:t>E CURATO</w:t>
      </w:r>
      <w:r w:rsidRPr="008A5F16">
        <w:rPr>
          <w:rFonts w:ascii="Arial Rounded MT Bold" w:hAnsi="Arial Rounded MT Bold"/>
          <w:b/>
          <w:color w:val="auto"/>
          <w:sz w:val="26"/>
          <w:szCs w:val="26"/>
        </w:rPr>
        <w:t xml:space="preserve"> DA SERVIZI CGN CON FONDAZIONE PORDENONELEGGE LA MENZIONE SPECIALE DEL PREMIO CULTURA + IMPRESA 2015</w:t>
      </w:r>
      <w:r>
        <w:rPr>
          <w:rFonts w:ascii="Arial Rounded MT Bold" w:hAnsi="Arial Rounded MT Bold"/>
          <w:b/>
          <w:color w:val="auto"/>
          <w:sz w:val="26"/>
          <w:szCs w:val="26"/>
        </w:rPr>
        <w:t xml:space="preserve">. </w:t>
      </w:r>
    </w:p>
    <w:p w14:paraId="459C6BE3" w14:textId="006E1145" w:rsidR="00374D65" w:rsidRPr="008A5F16" w:rsidRDefault="008A5F16" w:rsidP="008E31E9">
      <w:pPr>
        <w:spacing w:after="0" w:line="240" w:lineRule="auto"/>
        <w:jc w:val="both"/>
        <w:rPr>
          <w:rFonts w:ascii="Arial Rounded MT Bold" w:hAnsi="Arial Rounded MT Bold"/>
          <w:b/>
          <w:color w:val="auto"/>
          <w:sz w:val="26"/>
          <w:szCs w:val="26"/>
        </w:rPr>
      </w:pPr>
      <w:r w:rsidRPr="008A5F16">
        <w:rPr>
          <w:rFonts w:ascii="Arial Rounded MT Bold" w:hAnsi="Arial Rounded MT Bold"/>
          <w:b/>
          <w:color w:val="auto"/>
          <w:sz w:val="26"/>
          <w:szCs w:val="26"/>
        </w:rPr>
        <w:t>“LA FELICITÀ AL LAVORO. UN’OPERA CORALE”</w:t>
      </w:r>
      <w:r>
        <w:rPr>
          <w:rFonts w:ascii="Arial Rounded MT Bold" w:hAnsi="Arial Rounded MT Bold"/>
          <w:b/>
          <w:color w:val="auto"/>
          <w:sz w:val="26"/>
          <w:szCs w:val="26"/>
        </w:rPr>
        <w:t xml:space="preserve"> TITOLA LA PUBBLICAZIONE CHE RACCOGLIE 22 RACCONTI </w:t>
      </w:r>
      <w:r w:rsidR="00541B85">
        <w:rPr>
          <w:rFonts w:ascii="Arial Rounded MT Bold" w:hAnsi="Arial Rounded MT Bold"/>
          <w:b/>
          <w:color w:val="auto"/>
          <w:sz w:val="26"/>
          <w:szCs w:val="26"/>
        </w:rPr>
        <w:t>FRUTTO DEI CORSI DI SCRITTURA CREATIVA</w:t>
      </w:r>
      <w:r>
        <w:rPr>
          <w:rFonts w:ascii="Arial Rounded MT Bold" w:hAnsi="Arial Rounded MT Bold"/>
          <w:b/>
          <w:color w:val="auto"/>
          <w:sz w:val="26"/>
          <w:szCs w:val="26"/>
        </w:rPr>
        <w:t>: UN ESEMPIO DI NARRAZIONE POLIFONICA DEL LAVORO E DELLA REALTA’ AZIENDALE.</w:t>
      </w:r>
    </w:p>
    <w:p w14:paraId="11263F3E" w14:textId="77777777" w:rsidR="00EF0D7C" w:rsidRPr="008A5F16" w:rsidRDefault="00EF0D7C" w:rsidP="00F21E48">
      <w:pPr>
        <w:spacing w:after="0" w:line="240" w:lineRule="auto"/>
        <w:jc w:val="both"/>
        <w:rPr>
          <w:rFonts w:ascii="Arial Rounded MT Bold" w:hAnsi="Arial Rounded MT Bold"/>
          <w:b/>
          <w:color w:val="auto"/>
          <w:sz w:val="26"/>
          <w:szCs w:val="26"/>
        </w:rPr>
      </w:pPr>
    </w:p>
    <w:p w14:paraId="4BA45231" w14:textId="5E3D286B" w:rsidR="00AE1302" w:rsidRPr="002D0ED5" w:rsidRDefault="00BE2CDA" w:rsidP="00D80F22">
      <w:pPr>
        <w:spacing w:after="0" w:line="240" w:lineRule="auto"/>
        <w:jc w:val="both"/>
        <w:rPr>
          <w:color w:val="auto"/>
          <w:sz w:val="22"/>
          <w:szCs w:val="22"/>
        </w:rPr>
      </w:pPr>
      <w:r w:rsidRPr="002D0ED5">
        <w:rPr>
          <w:color w:val="auto"/>
          <w:sz w:val="22"/>
          <w:szCs w:val="22"/>
        </w:rPr>
        <w:t xml:space="preserve">Servizi CGN, primo gruppo nel mercato nazionale della consulenza fiscale </w:t>
      </w:r>
      <w:r w:rsidRPr="002D0ED5">
        <w:rPr>
          <w:i/>
          <w:color w:val="auto"/>
          <w:sz w:val="22"/>
          <w:szCs w:val="22"/>
        </w:rPr>
        <w:t>business to business</w:t>
      </w:r>
      <w:r w:rsidRPr="002D0ED5">
        <w:rPr>
          <w:color w:val="auto"/>
          <w:sz w:val="22"/>
          <w:szCs w:val="22"/>
        </w:rPr>
        <w:t xml:space="preserve"> </w:t>
      </w:r>
      <w:r w:rsidR="004D1015" w:rsidRPr="002D0ED5">
        <w:rPr>
          <w:color w:val="auto"/>
          <w:sz w:val="22"/>
          <w:szCs w:val="22"/>
        </w:rPr>
        <w:t>recentemente</w:t>
      </w:r>
      <w:r w:rsidR="00E66284" w:rsidRPr="002D0ED5">
        <w:rPr>
          <w:color w:val="auto"/>
          <w:sz w:val="22"/>
          <w:szCs w:val="22"/>
        </w:rPr>
        <w:t xml:space="preserve"> premiato come</w:t>
      </w:r>
      <w:r w:rsidR="00E66284">
        <w:rPr>
          <w:color w:val="auto"/>
          <w:sz w:val="22"/>
          <w:szCs w:val="22"/>
        </w:rPr>
        <w:t xml:space="preserve"> </w:t>
      </w:r>
      <w:hyperlink r:id="rId11" w:tgtFrame="_blank" w:history="1">
        <w:r w:rsidR="00E66284" w:rsidRPr="00AD60B1">
          <w:rPr>
            <w:rStyle w:val="Collegamentoipertestuale"/>
            <w:sz w:val="22"/>
            <w:szCs w:val="22"/>
          </w:rPr>
          <w:t xml:space="preserve">Great </w:t>
        </w:r>
        <w:proofErr w:type="spellStart"/>
        <w:r w:rsidR="00E66284" w:rsidRPr="00AD60B1">
          <w:rPr>
            <w:rStyle w:val="Collegamentoipertestuale"/>
            <w:sz w:val="22"/>
            <w:szCs w:val="22"/>
          </w:rPr>
          <w:t>Place</w:t>
        </w:r>
        <w:proofErr w:type="spellEnd"/>
        <w:r w:rsidR="00E66284" w:rsidRPr="00AD60B1">
          <w:rPr>
            <w:rStyle w:val="Collegamentoipertestuale"/>
            <w:sz w:val="22"/>
            <w:szCs w:val="22"/>
          </w:rPr>
          <w:t xml:space="preserve"> to Work</w:t>
        </w:r>
      </w:hyperlink>
      <w:r w:rsidRPr="00D27168">
        <w:rPr>
          <w:color w:val="auto"/>
          <w:sz w:val="22"/>
          <w:szCs w:val="22"/>
        </w:rPr>
        <w:t xml:space="preserve">, </w:t>
      </w:r>
      <w:r w:rsidR="00D80F22" w:rsidRPr="00D27168">
        <w:rPr>
          <w:color w:val="auto"/>
          <w:sz w:val="22"/>
          <w:szCs w:val="22"/>
        </w:rPr>
        <w:t xml:space="preserve">e Fondazione Pordenonelegge.it, promotrice di uno dei più importanti festival letterari d’Italia, hanno ricevuto la </w:t>
      </w:r>
      <w:r w:rsidR="00D80F22" w:rsidRPr="000263FF">
        <w:rPr>
          <w:b/>
          <w:color w:val="auto"/>
          <w:sz w:val="22"/>
          <w:szCs w:val="22"/>
        </w:rPr>
        <w:t>menzione speciale</w:t>
      </w:r>
      <w:r w:rsidR="00D80F22" w:rsidRPr="00D27168">
        <w:rPr>
          <w:color w:val="auto"/>
          <w:sz w:val="22"/>
          <w:szCs w:val="22"/>
        </w:rPr>
        <w:t xml:space="preserve"> del </w:t>
      </w:r>
      <w:hyperlink r:id="rId12" w:tgtFrame="_blank" w:history="1">
        <w:r w:rsidR="00D80F22" w:rsidRPr="00AD60B1">
          <w:rPr>
            <w:rStyle w:val="Collegamentoipertestuale"/>
            <w:sz w:val="22"/>
            <w:szCs w:val="22"/>
          </w:rPr>
          <w:t>Premio CULTURA + IMPRESA 2015</w:t>
        </w:r>
      </w:hyperlink>
      <w:r w:rsidR="00025CEA" w:rsidRPr="00D27168">
        <w:rPr>
          <w:color w:val="auto"/>
          <w:sz w:val="22"/>
          <w:szCs w:val="22"/>
        </w:rPr>
        <w:t xml:space="preserve"> per il </w:t>
      </w:r>
      <w:r w:rsidR="00025CEA" w:rsidRPr="002D0ED5">
        <w:rPr>
          <w:color w:val="auto"/>
          <w:sz w:val="22"/>
          <w:szCs w:val="22"/>
        </w:rPr>
        <w:t>progetto “</w:t>
      </w:r>
      <w:r w:rsidR="00025CEA" w:rsidRPr="000263FF">
        <w:rPr>
          <w:b/>
          <w:color w:val="auto"/>
          <w:sz w:val="22"/>
          <w:szCs w:val="22"/>
        </w:rPr>
        <w:t>La felicità al lavoro. Un’opera corale</w:t>
      </w:r>
      <w:r w:rsidR="00025CEA" w:rsidRPr="002D0ED5">
        <w:rPr>
          <w:color w:val="auto"/>
          <w:sz w:val="22"/>
          <w:szCs w:val="22"/>
        </w:rPr>
        <w:t xml:space="preserve">”. Il premio, </w:t>
      </w:r>
      <w:r w:rsidR="003D4ABE" w:rsidRPr="002D0ED5">
        <w:rPr>
          <w:color w:val="auto"/>
          <w:sz w:val="22"/>
          <w:szCs w:val="22"/>
        </w:rPr>
        <w:t xml:space="preserve">promosso dal Comitato CULTURA + IMPRESA, fondato da The Round </w:t>
      </w:r>
      <w:proofErr w:type="spellStart"/>
      <w:r w:rsidR="003D4ABE" w:rsidRPr="002D0ED5">
        <w:rPr>
          <w:color w:val="auto"/>
          <w:sz w:val="22"/>
          <w:szCs w:val="22"/>
        </w:rPr>
        <w:t>Table</w:t>
      </w:r>
      <w:proofErr w:type="spellEnd"/>
      <w:r w:rsidR="003D4ABE" w:rsidRPr="002D0ED5">
        <w:rPr>
          <w:color w:val="auto"/>
          <w:sz w:val="22"/>
          <w:szCs w:val="22"/>
        </w:rPr>
        <w:t xml:space="preserve"> e </w:t>
      </w:r>
      <w:proofErr w:type="spellStart"/>
      <w:r w:rsidR="003D4ABE" w:rsidRPr="002D0ED5">
        <w:rPr>
          <w:color w:val="auto"/>
          <w:sz w:val="22"/>
          <w:szCs w:val="22"/>
        </w:rPr>
        <w:t>Federculture</w:t>
      </w:r>
      <w:proofErr w:type="spellEnd"/>
      <w:r w:rsidR="003D4ABE" w:rsidRPr="002D0ED5">
        <w:rPr>
          <w:color w:val="auto"/>
          <w:sz w:val="22"/>
          <w:szCs w:val="22"/>
        </w:rPr>
        <w:t xml:space="preserve">, </w:t>
      </w:r>
      <w:r w:rsidR="008A11F9" w:rsidRPr="002D0ED5">
        <w:rPr>
          <w:color w:val="auto"/>
          <w:sz w:val="22"/>
          <w:szCs w:val="22"/>
        </w:rPr>
        <w:t>e</w:t>
      </w:r>
      <w:r w:rsidR="0089110F" w:rsidRPr="002D0ED5">
        <w:rPr>
          <w:color w:val="auto"/>
          <w:sz w:val="22"/>
          <w:szCs w:val="22"/>
        </w:rPr>
        <w:t xml:space="preserve"> giunto alla </w:t>
      </w:r>
      <w:r w:rsidR="00553695" w:rsidRPr="002D0ED5">
        <w:rPr>
          <w:color w:val="auto"/>
          <w:sz w:val="22"/>
          <w:szCs w:val="22"/>
        </w:rPr>
        <w:t>terza edizione, h</w:t>
      </w:r>
      <w:r w:rsidR="00AE1302" w:rsidRPr="002D0ED5">
        <w:rPr>
          <w:color w:val="auto"/>
          <w:sz w:val="22"/>
          <w:szCs w:val="22"/>
        </w:rPr>
        <w:t xml:space="preserve">a l’obiettivo di premiare i </w:t>
      </w:r>
      <w:r w:rsidR="00AE1302" w:rsidRPr="000263FF">
        <w:rPr>
          <w:b/>
          <w:color w:val="auto"/>
          <w:sz w:val="22"/>
          <w:szCs w:val="22"/>
        </w:rPr>
        <w:t xml:space="preserve">migliori progetti di Sponsorizzazione e Partnership culturale e </w:t>
      </w:r>
      <w:r w:rsidR="00566BF2" w:rsidRPr="000263FF">
        <w:rPr>
          <w:b/>
          <w:color w:val="auto"/>
          <w:sz w:val="22"/>
          <w:szCs w:val="22"/>
        </w:rPr>
        <w:t>Produzione culturale d’Impresa in Italia</w:t>
      </w:r>
      <w:r w:rsidR="00566BF2" w:rsidRPr="002D0ED5">
        <w:rPr>
          <w:color w:val="auto"/>
          <w:sz w:val="22"/>
          <w:szCs w:val="22"/>
        </w:rPr>
        <w:t xml:space="preserve">. </w:t>
      </w:r>
    </w:p>
    <w:p w14:paraId="6D7510FB" w14:textId="4C3012AA" w:rsidR="0067532A" w:rsidRPr="002D0ED5" w:rsidRDefault="00893186" w:rsidP="00D80F22">
      <w:pPr>
        <w:spacing w:after="0" w:line="240" w:lineRule="auto"/>
        <w:jc w:val="both"/>
        <w:rPr>
          <w:color w:val="auto"/>
          <w:sz w:val="22"/>
          <w:szCs w:val="22"/>
        </w:rPr>
      </w:pPr>
      <w:r w:rsidRPr="002D0ED5">
        <w:rPr>
          <w:color w:val="auto"/>
          <w:sz w:val="22"/>
          <w:szCs w:val="22"/>
        </w:rPr>
        <w:t>L’idea iniziale del progetto</w:t>
      </w:r>
      <w:r w:rsidR="00F725A7" w:rsidRPr="002D0ED5">
        <w:rPr>
          <w:color w:val="auto"/>
          <w:sz w:val="22"/>
          <w:szCs w:val="22"/>
        </w:rPr>
        <w:t xml:space="preserve"> premiato con menzione speciale</w:t>
      </w:r>
      <w:r w:rsidRPr="002D0ED5">
        <w:rPr>
          <w:color w:val="auto"/>
          <w:sz w:val="22"/>
          <w:szCs w:val="22"/>
        </w:rPr>
        <w:t xml:space="preserve"> è nata da una salutare provocazione: è possibile narrare la felicità sul lavoro? Per rispondere a tale domanda, Servizi CGN e Pordenonelegge.it hanno organizzato un </w:t>
      </w:r>
      <w:r w:rsidRPr="000263FF">
        <w:rPr>
          <w:b/>
          <w:color w:val="auto"/>
          <w:sz w:val="22"/>
          <w:szCs w:val="22"/>
        </w:rPr>
        <w:t>corso di scrittura creativa</w:t>
      </w:r>
      <w:r w:rsidRPr="002D0ED5">
        <w:rPr>
          <w:color w:val="auto"/>
          <w:sz w:val="22"/>
          <w:szCs w:val="22"/>
        </w:rPr>
        <w:t xml:space="preserve"> aperto sia ai collaboratori aziendali sia al pubblico esterno (studenti e professionisti provenienti da settori diversi). A lezioni di </w:t>
      </w:r>
      <w:proofErr w:type="spellStart"/>
      <w:r w:rsidRPr="002D0ED5">
        <w:rPr>
          <w:i/>
          <w:color w:val="auto"/>
          <w:sz w:val="22"/>
          <w:szCs w:val="22"/>
        </w:rPr>
        <w:t>storytelling</w:t>
      </w:r>
      <w:proofErr w:type="spellEnd"/>
      <w:r w:rsidRPr="002D0ED5">
        <w:rPr>
          <w:color w:val="auto"/>
          <w:sz w:val="22"/>
          <w:szCs w:val="22"/>
        </w:rPr>
        <w:t xml:space="preserve"> e laboratori, tenuti da Alberto Garlini e Gian Mario Villalta (curatori di Pordenonelegge) si sono affiancati </w:t>
      </w:r>
      <w:r w:rsidR="009D4CD8" w:rsidRPr="002D0ED5">
        <w:rPr>
          <w:color w:val="auto"/>
          <w:sz w:val="22"/>
          <w:szCs w:val="22"/>
        </w:rPr>
        <w:t>momenti di fecondo confronto con imprenditori (</w:t>
      </w:r>
      <w:proofErr w:type="spellStart"/>
      <w:r w:rsidR="009D4CD8" w:rsidRPr="002D0ED5">
        <w:rPr>
          <w:color w:val="auto"/>
          <w:sz w:val="22"/>
          <w:szCs w:val="22"/>
        </w:rPr>
        <w:t>Vladi</w:t>
      </w:r>
      <w:proofErr w:type="spellEnd"/>
      <w:r w:rsidR="009D4CD8" w:rsidRPr="002D0ED5">
        <w:rPr>
          <w:color w:val="auto"/>
          <w:sz w:val="22"/>
          <w:szCs w:val="22"/>
        </w:rPr>
        <w:t xml:space="preserve"> </w:t>
      </w:r>
      <w:proofErr w:type="spellStart"/>
      <w:r w:rsidR="009D4CD8" w:rsidRPr="002D0ED5">
        <w:rPr>
          <w:color w:val="auto"/>
          <w:sz w:val="22"/>
          <w:szCs w:val="22"/>
        </w:rPr>
        <w:t>Dukcevich</w:t>
      </w:r>
      <w:proofErr w:type="spellEnd"/>
      <w:r w:rsidR="009D4CD8" w:rsidRPr="002D0ED5">
        <w:rPr>
          <w:color w:val="auto"/>
          <w:sz w:val="22"/>
          <w:szCs w:val="22"/>
        </w:rPr>
        <w:t xml:space="preserve"> dell’azienda Principe) e scrittori (Pino Roveredo e Federica </w:t>
      </w:r>
      <w:proofErr w:type="spellStart"/>
      <w:r w:rsidR="009D4CD8" w:rsidRPr="002D0ED5">
        <w:rPr>
          <w:color w:val="auto"/>
          <w:sz w:val="22"/>
          <w:szCs w:val="22"/>
        </w:rPr>
        <w:t>Manzon</w:t>
      </w:r>
      <w:proofErr w:type="spellEnd"/>
      <w:r w:rsidR="009D4CD8" w:rsidRPr="002D0ED5">
        <w:rPr>
          <w:color w:val="auto"/>
          <w:sz w:val="22"/>
          <w:szCs w:val="22"/>
        </w:rPr>
        <w:t>). Per chiudere, due spettacoli teatrali dedicati a Camillo e Adriano Olivetti</w:t>
      </w:r>
      <w:r w:rsidR="007A498C" w:rsidRPr="002D0ED5">
        <w:rPr>
          <w:color w:val="auto"/>
          <w:sz w:val="22"/>
          <w:szCs w:val="22"/>
        </w:rPr>
        <w:t xml:space="preserve">, </w:t>
      </w:r>
      <w:r w:rsidR="002C62B4" w:rsidRPr="002D0ED5">
        <w:rPr>
          <w:color w:val="auto"/>
          <w:sz w:val="22"/>
          <w:szCs w:val="22"/>
        </w:rPr>
        <w:t xml:space="preserve">messi in scena </w:t>
      </w:r>
      <w:r w:rsidR="004E63DF" w:rsidRPr="002D0ED5">
        <w:rPr>
          <w:color w:val="auto"/>
          <w:sz w:val="22"/>
          <w:szCs w:val="22"/>
        </w:rPr>
        <w:t>grazie alla</w:t>
      </w:r>
      <w:r w:rsidR="002C62B4" w:rsidRPr="002D0ED5">
        <w:rPr>
          <w:color w:val="auto"/>
          <w:sz w:val="22"/>
          <w:szCs w:val="22"/>
        </w:rPr>
        <w:t xml:space="preserve"> partnership con il</w:t>
      </w:r>
      <w:r w:rsidR="007A498C" w:rsidRPr="002D0ED5">
        <w:rPr>
          <w:color w:val="auto"/>
          <w:sz w:val="22"/>
          <w:szCs w:val="22"/>
        </w:rPr>
        <w:t xml:space="preserve"> Teatro Comunale Giuseppe Verdi</w:t>
      </w:r>
      <w:r w:rsidR="002C62B4" w:rsidRPr="002D0ED5">
        <w:rPr>
          <w:color w:val="auto"/>
          <w:sz w:val="22"/>
          <w:szCs w:val="22"/>
        </w:rPr>
        <w:t xml:space="preserve"> di Pordenone</w:t>
      </w:r>
      <w:r w:rsidR="009D4CD8" w:rsidRPr="002D0ED5">
        <w:rPr>
          <w:color w:val="auto"/>
          <w:sz w:val="22"/>
          <w:szCs w:val="22"/>
        </w:rPr>
        <w:t xml:space="preserve">. Il progetto si è concretizzato nella </w:t>
      </w:r>
      <w:r w:rsidR="009D4CD8" w:rsidRPr="000263FF">
        <w:rPr>
          <w:b/>
          <w:color w:val="auto"/>
          <w:sz w:val="22"/>
          <w:szCs w:val="22"/>
        </w:rPr>
        <w:t>pubblicazione del libro “La felicità al lavoro. Un’opera corale”</w:t>
      </w:r>
      <w:r w:rsidR="009D4CD8" w:rsidRPr="002D0ED5">
        <w:rPr>
          <w:color w:val="auto"/>
          <w:sz w:val="22"/>
          <w:szCs w:val="22"/>
        </w:rPr>
        <w:t>, presentato in occasione del festival Pordenonelegge 2015. Il libro, che raccoglie i racconti dei 22 partecipanti al corso di scrittura creativa, è una narrazione polifonica e libera del lavoro e della realtà</w:t>
      </w:r>
      <w:r w:rsidR="007A7EE2">
        <w:rPr>
          <w:color w:val="auto"/>
          <w:sz w:val="22"/>
          <w:szCs w:val="22"/>
        </w:rPr>
        <w:t xml:space="preserve"> aziendale, nonché un originale</w:t>
      </w:r>
      <w:r w:rsidR="008A5F16">
        <w:rPr>
          <w:color w:val="auto"/>
          <w:sz w:val="22"/>
          <w:szCs w:val="22"/>
        </w:rPr>
        <w:t xml:space="preserve"> </w:t>
      </w:r>
      <w:r w:rsidR="009D4CD8" w:rsidRPr="002D0ED5">
        <w:rPr>
          <w:color w:val="auto"/>
          <w:sz w:val="22"/>
          <w:szCs w:val="22"/>
        </w:rPr>
        <w:t xml:space="preserve">esempio di come un’azienda possa creare narrativa. Il progetto nel suo complesso, privo di fini di lucro, ha promosso una comunicazione sociale legata al tema della felicità ed è stato un </w:t>
      </w:r>
      <w:r w:rsidR="009D4CD8" w:rsidRPr="000263FF">
        <w:rPr>
          <w:b/>
          <w:color w:val="auto"/>
          <w:sz w:val="22"/>
          <w:szCs w:val="22"/>
        </w:rPr>
        <w:t>segnale concreto di innovazione nelle relazioni tra impresa e istituzioni</w:t>
      </w:r>
      <w:r w:rsidR="009D4CD8" w:rsidRPr="002D0ED5">
        <w:rPr>
          <w:color w:val="auto"/>
          <w:sz w:val="22"/>
          <w:szCs w:val="22"/>
        </w:rPr>
        <w:t>, tra produzione e cultura.</w:t>
      </w:r>
    </w:p>
    <w:p w14:paraId="657C534C" w14:textId="41F22151" w:rsidR="0067532A" w:rsidRDefault="004F1AF1" w:rsidP="0067532A">
      <w:pPr>
        <w:spacing w:after="0" w:line="240" w:lineRule="auto"/>
        <w:jc w:val="both"/>
        <w:rPr>
          <w:color w:val="auto"/>
          <w:sz w:val="22"/>
          <w:szCs w:val="22"/>
        </w:rPr>
      </w:pPr>
      <w:r w:rsidRPr="002D0ED5">
        <w:rPr>
          <w:color w:val="auto"/>
          <w:sz w:val="22"/>
          <w:szCs w:val="22"/>
        </w:rPr>
        <w:t>“</w:t>
      </w:r>
      <w:r w:rsidR="0067532A" w:rsidRPr="002D0ED5">
        <w:rPr>
          <w:color w:val="auto"/>
          <w:sz w:val="22"/>
          <w:szCs w:val="22"/>
        </w:rPr>
        <w:t>Il progetto</w:t>
      </w:r>
      <w:r w:rsidRPr="002D0ED5">
        <w:rPr>
          <w:color w:val="auto"/>
          <w:sz w:val="22"/>
          <w:szCs w:val="22"/>
        </w:rPr>
        <w:t xml:space="preserve"> - afferma il fondatore del Gruppo Servizi CGN, Giancarlo Broggian </w:t>
      </w:r>
      <w:r w:rsidR="005B7170" w:rsidRPr="002D0ED5">
        <w:rPr>
          <w:color w:val="auto"/>
          <w:sz w:val="22"/>
          <w:szCs w:val="22"/>
        </w:rPr>
        <w:t xml:space="preserve">- </w:t>
      </w:r>
      <w:r w:rsidR="0085306D" w:rsidRPr="002D0ED5">
        <w:rPr>
          <w:color w:val="auto"/>
          <w:sz w:val="22"/>
          <w:szCs w:val="22"/>
        </w:rPr>
        <w:t>non si è concretizzat</w:t>
      </w:r>
      <w:r w:rsidR="00F43856" w:rsidRPr="002D0ED5">
        <w:rPr>
          <w:color w:val="auto"/>
          <w:sz w:val="22"/>
          <w:szCs w:val="22"/>
        </w:rPr>
        <w:t>o</w:t>
      </w:r>
      <w:r w:rsidR="0085306D" w:rsidRPr="002D0ED5">
        <w:rPr>
          <w:color w:val="auto"/>
          <w:sz w:val="22"/>
          <w:szCs w:val="22"/>
        </w:rPr>
        <w:t xml:space="preserve"> in una mera </w:t>
      </w:r>
      <w:r w:rsidR="005B7170" w:rsidRPr="002D0ED5">
        <w:rPr>
          <w:color w:val="auto"/>
          <w:sz w:val="22"/>
          <w:szCs w:val="22"/>
        </w:rPr>
        <w:t>sponsorizzazione di carattere economico o in una semplice occasione d</w:t>
      </w:r>
      <w:bookmarkStart w:id="0" w:name="_GoBack"/>
      <w:bookmarkEnd w:id="0"/>
      <w:r w:rsidR="005B7170" w:rsidRPr="002D0ED5">
        <w:rPr>
          <w:color w:val="auto"/>
          <w:sz w:val="22"/>
          <w:szCs w:val="22"/>
        </w:rPr>
        <w:t xml:space="preserve">i visibilità, ma ha avuto il suo fulcro in un vero e proprio </w:t>
      </w:r>
      <w:r w:rsidR="00354220" w:rsidRPr="002D0ED5">
        <w:rPr>
          <w:color w:val="auto"/>
          <w:sz w:val="22"/>
          <w:szCs w:val="22"/>
        </w:rPr>
        <w:t xml:space="preserve">percorso </w:t>
      </w:r>
      <w:r w:rsidR="005B7170" w:rsidRPr="002D0ED5">
        <w:rPr>
          <w:color w:val="auto"/>
          <w:sz w:val="22"/>
          <w:szCs w:val="22"/>
        </w:rPr>
        <w:t xml:space="preserve">ideato e creato a quattro mani, nato dalla volontà di promuovere un </w:t>
      </w:r>
      <w:r w:rsidR="005B7170" w:rsidRPr="000263FF">
        <w:rPr>
          <w:b/>
          <w:color w:val="auto"/>
          <w:sz w:val="22"/>
          <w:szCs w:val="22"/>
        </w:rPr>
        <w:t>modello socialmente responsabile di riferimento per il territorio</w:t>
      </w:r>
      <w:r w:rsidR="005B7170" w:rsidRPr="002D0ED5">
        <w:rPr>
          <w:color w:val="auto"/>
          <w:sz w:val="22"/>
          <w:szCs w:val="22"/>
        </w:rPr>
        <w:t>.</w:t>
      </w:r>
      <w:r w:rsidR="0067532A" w:rsidRPr="002D0ED5">
        <w:rPr>
          <w:color w:val="auto"/>
          <w:sz w:val="22"/>
          <w:szCs w:val="22"/>
        </w:rPr>
        <w:t xml:space="preserve"> </w:t>
      </w:r>
      <w:r w:rsidR="000E0607" w:rsidRPr="002D0ED5">
        <w:rPr>
          <w:color w:val="auto"/>
          <w:sz w:val="22"/>
          <w:szCs w:val="22"/>
        </w:rPr>
        <w:t>Abbiamo voluto utilizzare la narrazione come strumento per favorire la partecipazione attiva e il coinvolgimento di soggetti interni ed esterni all’azienda e per comunicare in modo nuovo e autentico, non più attraverso i canali istituzionali, ma attraverso le esperienze, il vis</w:t>
      </w:r>
      <w:r w:rsidR="00956F2A">
        <w:rPr>
          <w:color w:val="auto"/>
          <w:sz w:val="22"/>
          <w:szCs w:val="22"/>
        </w:rPr>
        <w:t>suto, le emozioni delle persone</w:t>
      </w:r>
      <w:r w:rsidR="000E0607" w:rsidRPr="002D0ED5">
        <w:rPr>
          <w:color w:val="auto"/>
          <w:sz w:val="22"/>
          <w:szCs w:val="22"/>
        </w:rPr>
        <w:t>”</w:t>
      </w:r>
      <w:r w:rsidR="00956F2A">
        <w:rPr>
          <w:color w:val="auto"/>
          <w:sz w:val="22"/>
          <w:szCs w:val="22"/>
        </w:rPr>
        <w:t>.</w:t>
      </w:r>
    </w:p>
    <w:p w14:paraId="6A9C27F5" w14:textId="1AAD49C7" w:rsidR="002D5EE1" w:rsidRDefault="00E373B7" w:rsidP="0067532A">
      <w:pPr>
        <w:spacing w:after="0" w:line="240" w:lineRule="auto"/>
        <w:jc w:val="both"/>
        <w:rPr>
          <w:color w:val="auto"/>
          <w:sz w:val="22"/>
          <w:szCs w:val="22"/>
        </w:rPr>
      </w:pPr>
      <w:r w:rsidRPr="00423FFB">
        <w:rPr>
          <w:color w:val="auto"/>
          <w:sz w:val="22"/>
          <w:szCs w:val="22"/>
        </w:rPr>
        <w:t xml:space="preserve">“È </w:t>
      </w:r>
      <w:r w:rsidR="002D5EE1" w:rsidRPr="00423FFB">
        <w:rPr>
          <w:color w:val="auto"/>
          <w:sz w:val="22"/>
          <w:szCs w:val="22"/>
        </w:rPr>
        <w:t xml:space="preserve">forte la soddisfazione per un riconoscimento di prestigio nazionale che valorizza non solo un progetto, e la pubblicazione che lo esprime, ma anche e soprattutto i presupposti di questo percorso legato allo </w:t>
      </w:r>
      <w:proofErr w:type="spellStart"/>
      <w:r w:rsidR="002D5EE1" w:rsidRPr="00423FFB">
        <w:rPr>
          <w:i/>
          <w:color w:val="auto"/>
          <w:sz w:val="22"/>
          <w:szCs w:val="22"/>
        </w:rPr>
        <w:t>storytelling</w:t>
      </w:r>
      <w:proofErr w:type="spellEnd"/>
      <w:r w:rsidR="002D5EE1" w:rsidRPr="00423FFB">
        <w:rPr>
          <w:color w:val="auto"/>
          <w:sz w:val="22"/>
          <w:szCs w:val="22"/>
        </w:rPr>
        <w:t xml:space="preserve"> - spiega il presidente di Fondazione Pordenonelegge.it Giovanni Pavan – La Fondazione Pordenonelegge.it è nata con una vocazione precisa</w:t>
      </w:r>
      <w:r w:rsidR="00D41220">
        <w:rPr>
          <w:color w:val="auto"/>
          <w:sz w:val="22"/>
          <w:szCs w:val="22"/>
        </w:rPr>
        <w:t xml:space="preserve"> volta</w:t>
      </w:r>
      <w:r w:rsidR="002D5EE1" w:rsidRPr="00423FFB">
        <w:rPr>
          <w:color w:val="auto"/>
          <w:sz w:val="22"/>
          <w:szCs w:val="22"/>
        </w:rPr>
        <w:t xml:space="preserve"> a favorire l’integrazione di cultura e impresa: </w:t>
      </w:r>
      <w:r w:rsidR="00F11BC0" w:rsidRPr="00B73B60">
        <w:rPr>
          <w:i/>
          <w:color w:val="auto"/>
          <w:sz w:val="22"/>
          <w:szCs w:val="22"/>
        </w:rPr>
        <w:t>chance</w:t>
      </w:r>
      <w:r w:rsidR="00F11BC0" w:rsidRPr="00423FFB">
        <w:rPr>
          <w:color w:val="auto"/>
          <w:sz w:val="22"/>
          <w:szCs w:val="22"/>
        </w:rPr>
        <w:t xml:space="preserve"> preziosa per</w:t>
      </w:r>
      <w:r w:rsidR="002D5EE1" w:rsidRPr="00423FFB">
        <w:rPr>
          <w:color w:val="auto"/>
          <w:sz w:val="22"/>
          <w:szCs w:val="22"/>
        </w:rPr>
        <w:t xml:space="preserve"> garantire un futuro alla cultura e </w:t>
      </w:r>
      <w:r w:rsidR="00F11BC0" w:rsidRPr="00423FFB">
        <w:rPr>
          <w:color w:val="auto"/>
          <w:sz w:val="22"/>
          <w:szCs w:val="22"/>
        </w:rPr>
        <w:t>permettere alle aziende</w:t>
      </w:r>
      <w:r w:rsidR="002D5EE1" w:rsidRPr="00423FFB">
        <w:rPr>
          <w:color w:val="auto"/>
          <w:sz w:val="22"/>
          <w:szCs w:val="22"/>
        </w:rPr>
        <w:t xml:space="preserve"> di offrire un valore aggiunto legato alla propria </w:t>
      </w:r>
      <w:proofErr w:type="spellStart"/>
      <w:r w:rsidR="002D5EE1" w:rsidRPr="00423FFB">
        <w:rPr>
          <w:i/>
          <w:color w:val="auto"/>
          <w:sz w:val="22"/>
          <w:szCs w:val="22"/>
        </w:rPr>
        <w:t>mission</w:t>
      </w:r>
      <w:proofErr w:type="spellEnd"/>
      <w:r w:rsidR="002D5EE1" w:rsidRPr="00423FFB">
        <w:rPr>
          <w:color w:val="auto"/>
          <w:sz w:val="22"/>
          <w:szCs w:val="22"/>
        </w:rPr>
        <w:t xml:space="preserve"> sul territorio. </w:t>
      </w:r>
      <w:r w:rsidR="00F11BC0" w:rsidRPr="00423FFB">
        <w:rPr>
          <w:color w:val="auto"/>
          <w:sz w:val="22"/>
          <w:szCs w:val="22"/>
        </w:rPr>
        <w:t xml:space="preserve">Con i nostri partner, pubblici e privati, puntiamo a costruire percorsi personalizzati e </w:t>
      </w:r>
      <w:r w:rsidR="00F11BC0" w:rsidRPr="00423FFB">
        <w:rPr>
          <w:color w:val="auto"/>
          <w:sz w:val="22"/>
          <w:szCs w:val="22"/>
        </w:rPr>
        <w:lastRenderedPageBreak/>
        <w:t xml:space="preserve">gratificanti per tutti: per chi promuove cultura, per chi la sostiene, per i cittadini che ne possono beneficiare. Lo attestano, d’altra parte, anche i brillanti risultati di pordenonelegge in termini di indotto e </w:t>
      </w:r>
      <w:proofErr w:type="spellStart"/>
      <w:r w:rsidR="00F11BC0" w:rsidRPr="00423FFB">
        <w:rPr>
          <w:i/>
          <w:color w:val="auto"/>
          <w:sz w:val="22"/>
          <w:szCs w:val="22"/>
        </w:rPr>
        <w:t>fundraising</w:t>
      </w:r>
      <w:proofErr w:type="spellEnd"/>
      <w:r w:rsidR="00F11BC0" w:rsidRPr="00423FFB">
        <w:rPr>
          <w:color w:val="auto"/>
          <w:sz w:val="22"/>
          <w:szCs w:val="22"/>
        </w:rPr>
        <w:t xml:space="preserve"> per la città e la regione tutta. La menzione è anche riconoscimento di uno </w:t>
      </w:r>
      <w:r w:rsidR="00F11BC0" w:rsidRPr="008C4B15">
        <w:rPr>
          <w:i/>
          <w:color w:val="auto"/>
          <w:sz w:val="22"/>
          <w:szCs w:val="22"/>
        </w:rPr>
        <w:t>spin off</w:t>
      </w:r>
      <w:r w:rsidR="00F11BC0" w:rsidRPr="00423FFB">
        <w:rPr>
          <w:color w:val="auto"/>
          <w:sz w:val="22"/>
          <w:szCs w:val="22"/>
        </w:rPr>
        <w:t xml:space="preserve"> in</w:t>
      </w:r>
      <w:r w:rsidR="008C4B15">
        <w:rPr>
          <w:color w:val="auto"/>
          <w:sz w:val="22"/>
          <w:szCs w:val="22"/>
        </w:rPr>
        <w:t xml:space="preserve"> costante crescita, la scuola di</w:t>
      </w:r>
      <w:r w:rsidR="00F11BC0" w:rsidRPr="00423FFB">
        <w:rPr>
          <w:color w:val="auto"/>
          <w:sz w:val="22"/>
          <w:szCs w:val="22"/>
        </w:rPr>
        <w:t xml:space="preserve"> scrittura di pordenonelegge che sta conquistando traguardi preziosi ed è ormai integrazione di riferimento per la Festa del Libro con gli Autori e per il suo</w:t>
      </w:r>
      <w:r w:rsidRPr="00423FFB">
        <w:rPr>
          <w:color w:val="auto"/>
          <w:sz w:val="22"/>
          <w:szCs w:val="22"/>
        </w:rPr>
        <w:t xml:space="preserve"> pubblico regionale e nazionale”</w:t>
      </w:r>
      <w:r w:rsidR="00F11BC0" w:rsidRPr="00423FFB">
        <w:rPr>
          <w:color w:val="auto"/>
          <w:sz w:val="22"/>
          <w:szCs w:val="22"/>
        </w:rPr>
        <w:t>.</w:t>
      </w:r>
    </w:p>
    <w:p w14:paraId="152A2A21" w14:textId="0D9EEA04" w:rsidR="00F11BC0" w:rsidRDefault="00F11BC0" w:rsidP="0067532A">
      <w:pPr>
        <w:spacing w:after="0" w:line="240" w:lineRule="auto"/>
        <w:jc w:val="both"/>
        <w:rPr>
          <w:color w:val="auto"/>
          <w:sz w:val="22"/>
          <w:szCs w:val="22"/>
        </w:rPr>
      </w:pPr>
    </w:p>
    <w:p w14:paraId="504DC663" w14:textId="52C0A31F" w:rsidR="008F0CA8" w:rsidRDefault="008F0CA8" w:rsidP="0067532A">
      <w:pPr>
        <w:spacing w:after="0" w:line="240" w:lineRule="auto"/>
        <w:jc w:val="both"/>
        <w:rPr>
          <w:color w:val="auto"/>
          <w:sz w:val="22"/>
          <w:szCs w:val="22"/>
        </w:rPr>
      </w:pPr>
    </w:p>
    <w:p w14:paraId="433ED053" w14:textId="5BCAE7DA" w:rsidR="008F0CA8" w:rsidRDefault="008F0CA8" w:rsidP="0067532A">
      <w:pPr>
        <w:spacing w:after="0" w:line="240" w:lineRule="auto"/>
        <w:jc w:val="both"/>
        <w:rPr>
          <w:color w:val="auto"/>
          <w:sz w:val="22"/>
          <w:szCs w:val="22"/>
        </w:rPr>
      </w:pPr>
    </w:p>
    <w:p w14:paraId="087DE08A" w14:textId="09248AD2" w:rsidR="00027A11" w:rsidRPr="008F0CA8" w:rsidRDefault="00027A11" w:rsidP="00F21E48">
      <w:pPr>
        <w:spacing w:after="0" w:line="240" w:lineRule="auto"/>
        <w:jc w:val="both"/>
        <w:rPr>
          <w:rFonts w:eastAsia="Times New Roman" w:cs="Times New Roman"/>
          <w:b/>
          <w:color w:val="auto"/>
          <w:kern w:val="0"/>
          <w:sz w:val="22"/>
          <w:szCs w:val="22"/>
          <w:lang w:eastAsia="it-IT"/>
        </w:rPr>
      </w:pPr>
      <w:r w:rsidRPr="008F0CA8">
        <w:rPr>
          <w:rFonts w:eastAsia="Times New Roman" w:cs="Times New Roman"/>
          <w:b/>
          <w:color w:val="auto"/>
          <w:kern w:val="0"/>
          <w:sz w:val="22"/>
          <w:szCs w:val="22"/>
          <w:lang w:eastAsia="it-IT"/>
        </w:rPr>
        <w:t>GRUPPO SERVIZI CGN IN NUMERI</w:t>
      </w:r>
    </w:p>
    <w:p w14:paraId="3AB51222" w14:textId="4F85870E" w:rsidR="0032414F" w:rsidRPr="008F0CA8" w:rsidRDefault="0032414F" w:rsidP="00027A11">
      <w:pPr>
        <w:spacing w:after="0" w:line="240" w:lineRule="auto"/>
        <w:jc w:val="both"/>
        <w:rPr>
          <w:rFonts w:eastAsia="Times New Roman" w:cs="Times New Roman"/>
          <w:b/>
          <w:color w:val="auto"/>
          <w:kern w:val="0"/>
          <w:sz w:val="22"/>
          <w:szCs w:val="22"/>
          <w:lang w:eastAsia="it-IT"/>
        </w:rPr>
      </w:pPr>
    </w:p>
    <w:p w14:paraId="2CBC5EDB" w14:textId="2B8B3623" w:rsidR="0032414F" w:rsidRPr="008F0CA8" w:rsidRDefault="0032414F" w:rsidP="0032414F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cs="Arial"/>
        </w:rPr>
      </w:pPr>
      <w:r w:rsidRPr="008F0CA8">
        <w:rPr>
          <w:rFonts w:cs="Arial"/>
        </w:rPr>
        <w:t xml:space="preserve">Primo gruppo nel mercato italiano della consulenza fiscale b2b (oltre 40 mila uffici autorizzati </w:t>
      </w:r>
      <w:proofErr w:type="spellStart"/>
      <w:r w:rsidRPr="008F0CA8">
        <w:rPr>
          <w:rFonts w:cs="Arial"/>
        </w:rPr>
        <w:t>Caf</w:t>
      </w:r>
      <w:proofErr w:type="spellEnd"/>
      <w:r w:rsidRPr="008F0CA8">
        <w:rPr>
          <w:rFonts w:cs="Arial"/>
        </w:rPr>
        <w:t xml:space="preserve"> CGN)</w:t>
      </w:r>
    </w:p>
    <w:p w14:paraId="518FBF6A" w14:textId="77777777" w:rsidR="0032414F" w:rsidRPr="008F0CA8" w:rsidRDefault="0032414F" w:rsidP="0032414F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cs="Arial"/>
        </w:rPr>
      </w:pPr>
      <w:r w:rsidRPr="008F0CA8">
        <w:rPr>
          <w:rFonts w:cs="Arial"/>
        </w:rPr>
        <w:t xml:space="preserve">Cuore pulsante del gruppo è il </w:t>
      </w:r>
      <w:proofErr w:type="spellStart"/>
      <w:r w:rsidRPr="008F0CA8">
        <w:rPr>
          <w:rFonts w:cs="Arial"/>
        </w:rPr>
        <w:t>Caf</w:t>
      </w:r>
      <w:proofErr w:type="spellEnd"/>
      <w:r w:rsidRPr="008F0CA8">
        <w:rPr>
          <w:rFonts w:cs="Arial"/>
        </w:rPr>
        <w:t xml:space="preserve"> CGN, 3° </w:t>
      </w:r>
      <w:proofErr w:type="spellStart"/>
      <w:r w:rsidRPr="008F0CA8">
        <w:rPr>
          <w:rFonts w:cs="Arial"/>
        </w:rPr>
        <w:t>Caf</w:t>
      </w:r>
      <w:proofErr w:type="spellEnd"/>
      <w:r w:rsidRPr="008F0CA8">
        <w:rPr>
          <w:rFonts w:cs="Arial"/>
        </w:rPr>
        <w:t xml:space="preserve"> in Italia per numero di dichiarazioni trasmesse e 1° tra i </w:t>
      </w:r>
      <w:proofErr w:type="spellStart"/>
      <w:r w:rsidRPr="008F0CA8">
        <w:rPr>
          <w:rFonts w:cs="Arial"/>
        </w:rPr>
        <w:t>Caf</w:t>
      </w:r>
      <w:proofErr w:type="spellEnd"/>
      <w:r w:rsidRPr="008F0CA8">
        <w:rPr>
          <w:rFonts w:cs="Arial"/>
        </w:rPr>
        <w:t xml:space="preserve"> di categoria</w:t>
      </w:r>
    </w:p>
    <w:p w14:paraId="12AF26C5" w14:textId="77777777" w:rsidR="0032414F" w:rsidRPr="008F0CA8" w:rsidRDefault="0032414F" w:rsidP="0032414F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cs="Arial"/>
        </w:rPr>
      </w:pPr>
      <w:r w:rsidRPr="008F0CA8">
        <w:rPr>
          <w:rFonts w:cs="Arial"/>
        </w:rPr>
        <w:t>1,41 milione di dichiarazioni 730 trasmesse nel 2015</w:t>
      </w:r>
    </w:p>
    <w:p w14:paraId="646EFE33" w14:textId="77777777" w:rsidR="0032414F" w:rsidRPr="008F0CA8" w:rsidRDefault="0032414F" w:rsidP="0032414F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cs="Arial"/>
        </w:rPr>
      </w:pPr>
      <w:r w:rsidRPr="008F0CA8">
        <w:rPr>
          <w:rFonts w:cs="Arial"/>
        </w:rPr>
        <w:t>8 società</w:t>
      </w:r>
    </w:p>
    <w:p w14:paraId="111AD1EE" w14:textId="77777777" w:rsidR="0032414F" w:rsidRPr="008F0CA8" w:rsidRDefault="0032414F" w:rsidP="0032414F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cs="Arial"/>
        </w:rPr>
      </w:pPr>
      <w:r w:rsidRPr="008F0CA8">
        <w:rPr>
          <w:rFonts w:cs="Arial"/>
        </w:rPr>
        <w:t>29 milioni di euro di fatturato consolidato nel 2014</w:t>
      </w:r>
    </w:p>
    <w:p w14:paraId="4CF46469" w14:textId="396304E3" w:rsidR="0032414F" w:rsidRPr="005C3754" w:rsidRDefault="0032414F" w:rsidP="0032414F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cs="Arial"/>
        </w:rPr>
      </w:pPr>
      <w:r w:rsidRPr="008F0CA8">
        <w:rPr>
          <w:rFonts w:cs="Arial"/>
        </w:rPr>
        <w:t>230 collaboratori con</w:t>
      </w:r>
      <w:r w:rsidRPr="005C3754">
        <w:rPr>
          <w:rFonts w:cs="Arial"/>
        </w:rPr>
        <w:t xml:space="preserve"> età media 3</w:t>
      </w:r>
      <w:r w:rsidR="0011696F" w:rsidRPr="005C3754">
        <w:rPr>
          <w:rFonts w:cs="Arial"/>
        </w:rPr>
        <w:t>7 anni, 64% laureati, 45</w:t>
      </w:r>
      <w:r w:rsidRPr="005C3754">
        <w:rPr>
          <w:rFonts w:cs="Arial"/>
        </w:rPr>
        <w:t>% donne</w:t>
      </w:r>
    </w:p>
    <w:p w14:paraId="509B02B8" w14:textId="65C4367E" w:rsidR="0032414F" w:rsidRPr="0032414F" w:rsidRDefault="0032414F" w:rsidP="00027A11">
      <w:pPr>
        <w:spacing w:after="0" w:line="240" w:lineRule="auto"/>
        <w:jc w:val="both"/>
        <w:rPr>
          <w:rFonts w:eastAsia="Times New Roman" w:cs="Times New Roman"/>
          <w:b/>
          <w:color w:val="auto"/>
          <w:kern w:val="0"/>
          <w:sz w:val="22"/>
          <w:szCs w:val="22"/>
          <w:lang w:eastAsia="it-IT"/>
        </w:rPr>
      </w:pPr>
    </w:p>
    <w:p w14:paraId="2095AB61" w14:textId="77777777" w:rsidR="0032414F" w:rsidRPr="0032414F" w:rsidRDefault="0032414F" w:rsidP="00027A11">
      <w:pPr>
        <w:spacing w:after="0" w:line="240" w:lineRule="auto"/>
        <w:jc w:val="both"/>
        <w:rPr>
          <w:rFonts w:eastAsia="Times New Roman" w:cs="Times New Roman"/>
          <w:b/>
          <w:color w:val="auto"/>
          <w:kern w:val="0"/>
          <w:sz w:val="22"/>
          <w:szCs w:val="22"/>
          <w:lang w:eastAsia="it-IT"/>
        </w:rPr>
      </w:pPr>
    </w:p>
    <w:p w14:paraId="55619C61" w14:textId="1E2CD584" w:rsidR="00027A11" w:rsidRPr="0032414F" w:rsidRDefault="00027A11" w:rsidP="00027A11">
      <w:pPr>
        <w:spacing w:after="0" w:line="240" w:lineRule="auto"/>
        <w:jc w:val="both"/>
        <w:rPr>
          <w:rFonts w:eastAsia="Times New Roman" w:cs="Times New Roman"/>
          <w:b/>
          <w:color w:val="auto"/>
          <w:kern w:val="0"/>
          <w:sz w:val="22"/>
          <w:szCs w:val="22"/>
          <w:lang w:eastAsia="it-IT"/>
        </w:rPr>
      </w:pPr>
    </w:p>
    <w:p w14:paraId="1CB916A6" w14:textId="77777777" w:rsidR="00027A11" w:rsidRPr="00206EA9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b/>
          <w:color w:val="auto"/>
          <w:kern w:val="0"/>
          <w:sz w:val="22"/>
          <w:szCs w:val="22"/>
          <w:lang w:eastAsia="it-IT"/>
        </w:rPr>
      </w:pPr>
      <w:r w:rsidRPr="00206EA9">
        <w:rPr>
          <w:rFonts w:eastAsia="Times New Roman" w:cs="Arial"/>
          <w:b/>
          <w:color w:val="auto"/>
          <w:kern w:val="0"/>
          <w:sz w:val="22"/>
          <w:szCs w:val="22"/>
          <w:lang w:eastAsia="it-IT"/>
        </w:rPr>
        <w:t>Gruppo Servizi CGN</w:t>
      </w:r>
    </w:p>
    <w:p w14:paraId="03A696E1" w14:textId="77777777" w:rsidR="00027A11" w:rsidRPr="00206EA9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auto"/>
          <w:kern w:val="0"/>
          <w:sz w:val="22"/>
          <w:szCs w:val="22"/>
          <w:lang w:eastAsia="it-IT"/>
        </w:rPr>
      </w:pPr>
      <w:proofErr w:type="spellStart"/>
      <w:r w:rsidRPr="00206EA9">
        <w:rPr>
          <w:rFonts w:eastAsia="Times New Roman" w:cs="Arial"/>
          <w:color w:val="auto"/>
          <w:kern w:val="0"/>
          <w:sz w:val="22"/>
          <w:szCs w:val="22"/>
          <w:lang w:eastAsia="it-IT"/>
        </w:rPr>
        <w:t>Caf</w:t>
      </w:r>
      <w:proofErr w:type="spellEnd"/>
      <w:r w:rsidRPr="00206EA9">
        <w:rPr>
          <w:rFonts w:eastAsia="Times New Roman" w:cs="Arial"/>
          <w:color w:val="auto"/>
          <w:kern w:val="0"/>
          <w:sz w:val="22"/>
          <w:szCs w:val="22"/>
          <w:lang w:eastAsia="it-IT"/>
        </w:rPr>
        <w:t xml:space="preserve"> CGN – Unoformat – RDV Network – </w:t>
      </w:r>
      <w:proofErr w:type="spellStart"/>
      <w:r w:rsidRPr="00206EA9">
        <w:rPr>
          <w:rFonts w:eastAsia="Times New Roman" w:cs="Arial"/>
          <w:color w:val="auto"/>
          <w:kern w:val="0"/>
          <w:sz w:val="22"/>
          <w:szCs w:val="22"/>
          <w:lang w:eastAsia="it-IT"/>
        </w:rPr>
        <w:t>ExcellentNet</w:t>
      </w:r>
      <w:proofErr w:type="spellEnd"/>
    </w:p>
    <w:p w14:paraId="28F6EE89" w14:textId="77777777" w:rsidR="00027A11" w:rsidRPr="00206EA9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auto"/>
          <w:kern w:val="0"/>
          <w:sz w:val="22"/>
          <w:szCs w:val="22"/>
          <w:lang w:eastAsia="it-IT"/>
        </w:rPr>
      </w:pPr>
      <w:r w:rsidRPr="00206EA9">
        <w:rPr>
          <w:rFonts w:eastAsia="Times New Roman" w:cs="Arial"/>
          <w:color w:val="auto"/>
          <w:kern w:val="0"/>
          <w:sz w:val="22"/>
          <w:szCs w:val="22"/>
          <w:lang w:eastAsia="it-IT"/>
        </w:rPr>
        <w:t xml:space="preserve">Via J. </w:t>
      </w:r>
      <w:proofErr w:type="spellStart"/>
      <w:r w:rsidRPr="00206EA9">
        <w:rPr>
          <w:rFonts w:eastAsia="Times New Roman" w:cs="Arial"/>
          <w:color w:val="auto"/>
          <w:kern w:val="0"/>
          <w:sz w:val="22"/>
          <w:szCs w:val="22"/>
          <w:lang w:eastAsia="it-IT"/>
        </w:rPr>
        <w:t>Linussio</w:t>
      </w:r>
      <w:proofErr w:type="spellEnd"/>
      <w:r w:rsidRPr="00206EA9">
        <w:rPr>
          <w:rFonts w:eastAsia="Times New Roman" w:cs="Arial"/>
          <w:color w:val="auto"/>
          <w:kern w:val="0"/>
          <w:sz w:val="22"/>
          <w:szCs w:val="22"/>
          <w:lang w:eastAsia="it-IT"/>
        </w:rPr>
        <w:t>, 1/1b – 33170 Pordenone</w:t>
      </w:r>
    </w:p>
    <w:p w14:paraId="2429CB79" w14:textId="77777777" w:rsidR="00027A11" w:rsidRPr="00206EA9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auto"/>
          <w:kern w:val="0"/>
          <w:sz w:val="22"/>
          <w:szCs w:val="22"/>
          <w:lang w:eastAsia="it-IT"/>
        </w:rPr>
      </w:pPr>
      <w:r w:rsidRPr="00206EA9">
        <w:rPr>
          <w:rFonts w:eastAsia="Times New Roman" w:cs="Arial"/>
          <w:color w:val="auto"/>
          <w:kern w:val="0"/>
          <w:sz w:val="22"/>
          <w:szCs w:val="22"/>
          <w:lang w:eastAsia="it-IT"/>
        </w:rPr>
        <w:t xml:space="preserve">Tel. 0434 </w:t>
      </w:r>
      <w:r w:rsidRPr="00206EA9">
        <w:rPr>
          <w:rFonts w:eastAsia="Times New Roman" w:cs="Arial"/>
          <w:noProof/>
          <w:color w:val="auto"/>
          <w:kern w:val="0"/>
          <w:sz w:val="22"/>
          <w:szCs w:val="22"/>
          <w:lang w:eastAsia="it-IT"/>
        </w:rPr>
        <w:t>506511</w:t>
      </w:r>
    </w:p>
    <w:p w14:paraId="726FA24B" w14:textId="4CBB21EB" w:rsidR="00027A11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auto"/>
          <w:kern w:val="0"/>
          <w:sz w:val="22"/>
          <w:szCs w:val="22"/>
          <w:lang w:val="en-GB" w:eastAsia="it-IT"/>
        </w:rPr>
      </w:pPr>
      <w:r w:rsidRPr="00206EA9">
        <w:rPr>
          <w:rFonts w:eastAsia="Times New Roman" w:cs="Arial"/>
          <w:color w:val="auto"/>
          <w:kern w:val="0"/>
          <w:sz w:val="22"/>
          <w:szCs w:val="22"/>
          <w:lang w:val="en-GB" w:eastAsia="it-IT"/>
        </w:rPr>
        <w:t>Fax 0434 506534</w:t>
      </w:r>
    </w:p>
    <w:p w14:paraId="42110418" w14:textId="13872D5C" w:rsidR="00464355" w:rsidRPr="00464355" w:rsidRDefault="000263FF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0000FF"/>
          <w:kern w:val="0"/>
          <w:sz w:val="22"/>
          <w:szCs w:val="22"/>
          <w:lang w:val="en-GB" w:eastAsia="it-IT"/>
        </w:rPr>
      </w:pPr>
      <w:hyperlink r:id="rId13" w:history="1">
        <w:r w:rsidR="00464355" w:rsidRPr="00464355">
          <w:rPr>
            <w:rStyle w:val="Collegamentoipertestuale"/>
            <w:rFonts w:eastAsia="Times New Roman" w:cs="Arial"/>
            <w:color w:val="0000FF"/>
            <w:kern w:val="0"/>
            <w:sz w:val="22"/>
            <w:szCs w:val="22"/>
            <w:lang w:val="en-GB" w:eastAsia="it-IT"/>
          </w:rPr>
          <w:t>www.cgn.it</w:t>
        </w:r>
      </w:hyperlink>
      <w:r w:rsidR="00464355" w:rsidRPr="00464355">
        <w:rPr>
          <w:rFonts w:eastAsia="Times New Roman" w:cs="Arial"/>
          <w:color w:val="0000FF"/>
          <w:kern w:val="0"/>
          <w:sz w:val="22"/>
          <w:szCs w:val="22"/>
          <w:lang w:val="en-GB" w:eastAsia="it-IT"/>
        </w:rPr>
        <w:t xml:space="preserve"> – </w:t>
      </w:r>
      <w:hyperlink r:id="rId14" w:history="1">
        <w:r w:rsidR="00464355" w:rsidRPr="00464355">
          <w:rPr>
            <w:rStyle w:val="Collegamentoipertestuale"/>
            <w:rFonts w:eastAsia="Times New Roman" w:cs="Arial"/>
            <w:color w:val="0000FF"/>
            <w:kern w:val="0"/>
            <w:sz w:val="22"/>
            <w:szCs w:val="22"/>
            <w:lang w:val="en-GB" w:eastAsia="it-IT"/>
          </w:rPr>
          <w:t>www.unoformat.it</w:t>
        </w:r>
      </w:hyperlink>
      <w:r w:rsidR="00464355" w:rsidRPr="00464355">
        <w:rPr>
          <w:rFonts w:eastAsia="Times New Roman" w:cs="Arial"/>
          <w:color w:val="0000FF"/>
          <w:kern w:val="0"/>
          <w:sz w:val="22"/>
          <w:szCs w:val="22"/>
          <w:lang w:val="en-GB" w:eastAsia="it-IT"/>
        </w:rPr>
        <w:t xml:space="preserve"> – </w:t>
      </w:r>
      <w:hyperlink r:id="rId15" w:history="1">
        <w:r w:rsidR="00464355" w:rsidRPr="00464355">
          <w:rPr>
            <w:rStyle w:val="Collegamentoipertestuale"/>
            <w:rFonts w:eastAsia="Times New Roman" w:cs="Arial"/>
            <w:color w:val="0000FF"/>
            <w:kern w:val="0"/>
            <w:sz w:val="22"/>
            <w:szCs w:val="22"/>
            <w:lang w:val="en-GB" w:eastAsia="it-IT"/>
          </w:rPr>
          <w:t>www.fisco7.it</w:t>
        </w:r>
      </w:hyperlink>
      <w:r w:rsidR="00464355" w:rsidRPr="00464355">
        <w:rPr>
          <w:rFonts w:eastAsia="Times New Roman" w:cs="Arial"/>
          <w:color w:val="0000FF"/>
          <w:kern w:val="0"/>
          <w:sz w:val="22"/>
          <w:szCs w:val="22"/>
          <w:lang w:val="en-GB" w:eastAsia="it-IT"/>
        </w:rPr>
        <w:t xml:space="preserve"> </w:t>
      </w:r>
      <w:r w:rsidR="00464355" w:rsidRPr="00C84EDD">
        <w:rPr>
          <w:rFonts w:eastAsia="Times New Roman" w:cs="Arial"/>
          <w:color w:val="0000FF"/>
          <w:kern w:val="0"/>
          <w:sz w:val="22"/>
          <w:szCs w:val="22"/>
          <w:lang w:val="en-GB" w:eastAsia="it-IT"/>
        </w:rPr>
        <w:t xml:space="preserve">– </w:t>
      </w:r>
      <w:hyperlink r:id="rId16" w:history="1">
        <w:r w:rsidR="00C84EDD" w:rsidRPr="00C84EDD">
          <w:rPr>
            <w:rStyle w:val="Collegamentoipertestuale"/>
            <w:rFonts w:eastAsia="Times New Roman" w:cs="Arial"/>
            <w:color w:val="0000FF"/>
            <w:kern w:val="0"/>
            <w:sz w:val="22"/>
            <w:szCs w:val="22"/>
            <w:lang w:val="en-GB" w:eastAsia="it-IT"/>
          </w:rPr>
          <w:t>www.excellentnet.it</w:t>
        </w:r>
      </w:hyperlink>
    </w:p>
    <w:p w14:paraId="11DA2688" w14:textId="77777777" w:rsidR="00464355" w:rsidRDefault="00464355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auto"/>
          <w:kern w:val="0"/>
          <w:sz w:val="22"/>
          <w:szCs w:val="22"/>
          <w:lang w:val="en-GB" w:eastAsia="it-IT"/>
        </w:rPr>
      </w:pPr>
    </w:p>
    <w:p w14:paraId="2AB990E0" w14:textId="77777777" w:rsidR="00027A11" w:rsidRPr="0032414F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262626"/>
          <w:kern w:val="0"/>
          <w:sz w:val="22"/>
          <w:szCs w:val="22"/>
          <w:u w:val="single"/>
          <w:lang w:val="en-GB" w:eastAsia="it-IT"/>
        </w:rPr>
      </w:pPr>
    </w:p>
    <w:p w14:paraId="2BF7AF27" w14:textId="77777777" w:rsidR="00027A11" w:rsidRPr="0032414F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262626"/>
          <w:kern w:val="0"/>
          <w:sz w:val="22"/>
          <w:szCs w:val="22"/>
          <w:u w:val="single"/>
          <w:lang w:eastAsia="it-IT"/>
        </w:rPr>
      </w:pPr>
      <w:r w:rsidRPr="0032414F">
        <w:rPr>
          <w:rFonts w:eastAsia="Times New Roman" w:cs="Arial"/>
          <w:color w:val="262626"/>
          <w:kern w:val="0"/>
          <w:sz w:val="22"/>
          <w:szCs w:val="22"/>
          <w:u w:val="single"/>
          <w:lang w:eastAsia="it-IT"/>
        </w:rPr>
        <w:t>Contatti social:</w:t>
      </w:r>
    </w:p>
    <w:p w14:paraId="58073379" w14:textId="77777777" w:rsidR="00027A11" w:rsidRPr="0032414F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262626"/>
          <w:kern w:val="0"/>
          <w:sz w:val="22"/>
          <w:szCs w:val="22"/>
          <w:lang w:eastAsia="it-IT"/>
        </w:rPr>
      </w:pPr>
      <w:proofErr w:type="spellStart"/>
      <w:r w:rsidRPr="0032414F">
        <w:rPr>
          <w:rFonts w:eastAsia="Times New Roman" w:cs="Arial"/>
          <w:color w:val="262626"/>
          <w:kern w:val="0"/>
          <w:sz w:val="22"/>
          <w:szCs w:val="22"/>
          <w:lang w:eastAsia="it-IT"/>
        </w:rPr>
        <w:t>Facebook</w:t>
      </w:r>
      <w:proofErr w:type="spellEnd"/>
      <w:r w:rsidRPr="0032414F">
        <w:rPr>
          <w:rFonts w:eastAsia="Times New Roman" w:cs="Arial"/>
          <w:color w:val="262626"/>
          <w:kern w:val="0"/>
          <w:sz w:val="22"/>
          <w:szCs w:val="22"/>
          <w:lang w:eastAsia="it-IT"/>
        </w:rPr>
        <w:t xml:space="preserve"> </w:t>
      </w:r>
      <w:hyperlink r:id="rId17" w:history="1">
        <w:r w:rsidRPr="0032414F">
          <w:rPr>
            <w:rFonts w:eastAsia="Times New Roman" w:cs="Arial"/>
            <w:color w:val="0000FF"/>
            <w:kern w:val="0"/>
            <w:sz w:val="22"/>
            <w:szCs w:val="22"/>
            <w:u w:val="single"/>
            <w:lang w:eastAsia="it-IT"/>
          </w:rPr>
          <w:t>https://www.facebook.com/servizicgn</w:t>
        </w:r>
      </w:hyperlink>
      <w:r w:rsidRPr="0032414F">
        <w:rPr>
          <w:rFonts w:eastAsia="Times New Roman" w:cs="Arial"/>
          <w:color w:val="262626"/>
          <w:kern w:val="0"/>
          <w:sz w:val="22"/>
          <w:szCs w:val="22"/>
          <w:lang w:eastAsia="it-IT"/>
        </w:rPr>
        <w:t xml:space="preserve"> </w:t>
      </w:r>
    </w:p>
    <w:p w14:paraId="5DA2A09C" w14:textId="5D905B60" w:rsidR="00206EA9" w:rsidRDefault="00206EA9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262626"/>
          <w:kern w:val="0"/>
          <w:sz w:val="22"/>
          <w:szCs w:val="22"/>
          <w:lang w:eastAsia="it-IT"/>
        </w:rPr>
      </w:pPr>
      <w:proofErr w:type="spellStart"/>
      <w:r w:rsidRPr="00206EA9">
        <w:rPr>
          <w:rFonts w:eastAsia="Times New Roman" w:cs="Arial"/>
          <w:color w:val="262626"/>
          <w:kern w:val="0"/>
          <w:sz w:val="22"/>
          <w:szCs w:val="22"/>
          <w:lang w:eastAsia="it-IT"/>
        </w:rPr>
        <w:t>Twitter</w:t>
      </w:r>
      <w:proofErr w:type="spellEnd"/>
      <w:r w:rsidRPr="00206EA9">
        <w:rPr>
          <w:rFonts w:eastAsia="Times New Roman" w:cs="Arial"/>
          <w:color w:val="262626"/>
          <w:kern w:val="0"/>
          <w:sz w:val="22"/>
          <w:szCs w:val="22"/>
          <w:lang w:eastAsia="it-IT"/>
        </w:rPr>
        <w:t xml:space="preserve"> </w:t>
      </w:r>
      <w:hyperlink r:id="rId18" w:history="1">
        <w:r w:rsidRPr="00206EA9">
          <w:rPr>
            <w:rStyle w:val="Collegamentoipertestuale"/>
            <w:rFonts w:eastAsia="Times New Roman" w:cs="Arial"/>
            <w:color w:val="0000FF"/>
            <w:kern w:val="0"/>
            <w:sz w:val="22"/>
            <w:szCs w:val="22"/>
            <w:lang w:eastAsia="it-IT"/>
          </w:rPr>
          <w:t>https://twitter.com/ServiziCGN</w:t>
        </w:r>
      </w:hyperlink>
    </w:p>
    <w:p w14:paraId="0B9D6B08" w14:textId="42F87676" w:rsidR="00027A11" w:rsidRPr="0032414F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262626"/>
          <w:kern w:val="0"/>
          <w:sz w:val="22"/>
          <w:szCs w:val="22"/>
          <w:lang w:eastAsia="it-IT"/>
        </w:rPr>
      </w:pPr>
      <w:proofErr w:type="spellStart"/>
      <w:r w:rsidRPr="0032414F">
        <w:rPr>
          <w:rFonts w:eastAsia="Times New Roman" w:cs="Arial"/>
          <w:color w:val="262626"/>
          <w:kern w:val="0"/>
          <w:sz w:val="22"/>
          <w:szCs w:val="22"/>
          <w:lang w:eastAsia="it-IT"/>
        </w:rPr>
        <w:t>Linkedin</w:t>
      </w:r>
      <w:proofErr w:type="spellEnd"/>
      <w:r w:rsidRPr="0032414F">
        <w:rPr>
          <w:rFonts w:eastAsia="Times New Roman" w:cs="Arial"/>
          <w:color w:val="262626"/>
          <w:kern w:val="0"/>
          <w:sz w:val="22"/>
          <w:szCs w:val="22"/>
          <w:lang w:eastAsia="it-IT"/>
        </w:rPr>
        <w:t xml:space="preserve"> </w:t>
      </w:r>
      <w:hyperlink r:id="rId19" w:history="1">
        <w:r w:rsidRPr="0032414F">
          <w:rPr>
            <w:rFonts w:eastAsia="Times New Roman" w:cs="Arial"/>
            <w:color w:val="0000FF"/>
            <w:kern w:val="0"/>
            <w:sz w:val="22"/>
            <w:szCs w:val="22"/>
            <w:u w:val="single"/>
            <w:lang w:eastAsia="it-IT"/>
          </w:rPr>
          <w:t>http://www.linkedin.com/company/servizi-cgn</w:t>
        </w:r>
      </w:hyperlink>
    </w:p>
    <w:p w14:paraId="311FD531" w14:textId="77777777" w:rsidR="00027A11" w:rsidRPr="0032414F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262626"/>
          <w:kern w:val="0"/>
          <w:sz w:val="22"/>
          <w:szCs w:val="22"/>
          <w:lang w:val="en-GB" w:eastAsia="it-IT"/>
        </w:rPr>
      </w:pPr>
      <w:proofErr w:type="spellStart"/>
      <w:r w:rsidRPr="0032414F">
        <w:rPr>
          <w:rFonts w:eastAsia="Times New Roman" w:cs="Arial"/>
          <w:color w:val="262626"/>
          <w:kern w:val="0"/>
          <w:sz w:val="22"/>
          <w:szCs w:val="22"/>
          <w:lang w:val="en-GB" w:eastAsia="it-IT"/>
        </w:rPr>
        <w:t>Youtube</w:t>
      </w:r>
      <w:proofErr w:type="spellEnd"/>
      <w:r w:rsidRPr="0032414F">
        <w:rPr>
          <w:rFonts w:eastAsia="Times New Roman" w:cs="Arial"/>
          <w:color w:val="262626"/>
          <w:kern w:val="0"/>
          <w:sz w:val="22"/>
          <w:szCs w:val="22"/>
          <w:lang w:val="en-GB" w:eastAsia="it-IT"/>
        </w:rPr>
        <w:t xml:space="preserve"> </w:t>
      </w:r>
      <w:hyperlink r:id="rId20" w:history="1">
        <w:r w:rsidRPr="0032414F">
          <w:rPr>
            <w:rFonts w:eastAsia="Times New Roman" w:cs="Arial"/>
            <w:color w:val="0000FF"/>
            <w:kern w:val="0"/>
            <w:sz w:val="22"/>
            <w:szCs w:val="22"/>
            <w:u w:val="single"/>
            <w:lang w:val="en-GB" w:eastAsia="it-IT"/>
          </w:rPr>
          <w:t>http://www.youtube.com/user/grupposervizicgn</w:t>
        </w:r>
      </w:hyperlink>
    </w:p>
    <w:p w14:paraId="2D4296FD" w14:textId="77777777" w:rsidR="00027A11" w:rsidRPr="0032414F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0000FF"/>
          <w:kern w:val="0"/>
          <w:sz w:val="22"/>
          <w:szCs w:val="22"/>
          <w:u w:val="single"/>
          <w:lang w:val="en-GB" w:eastAsia="it-IT"/>
        </w:rPr>
      </w:pPr>
      <w:r w:rsidRPr="0032414F">
        <w:rPr>
          <w:rFonts w:eastAsia="Times New Roman" w:cs="Arial"/>
          <w:color w:val="262626"/>
          <w:kern w:val="0"/>
          <w:sz w:val="22"/>
          <w:szCs w:val="22"/>
          <w:lang w:val="en-GB" w:eastAsia="it-IT"/>
        </w:rPr>
        <w:t xml:space="preserve">Google + </w:t>
      </w:r>
      <w:hyperlink r:id="rId21" w:history="1">
        <w:r w:rsidRPr="0032414F">
          <w:rPr>
            <w:rFonts w:eastAsia="Times New Roman" w:cs="Arial"/>
            <w:color w:val="0000FF"/>
            <w:kern w:val="0"/>
            <w:sz w:val="22"/>
            <w:szCs w:val="22"/>
            <w:u w:val="single"/>
            <w:lang w:val="en-GB" w:eastAsia="it-IT"/>
          </w:rPr>
          <w:t>https://plus.google.com/+CgnIta/</w:t>
        </w:r>
      </w:hyperlink>
    </w:p>
    <w:p w14:paraId="6EA727BF" w14:textId="77777777" w:rsidR="00027A11" w:rsidRPr="0032414F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262626"/>
          <w:kern w:val="0"/>
          <w:sz w:val="22"/>
          <w:szCs w:val="22"/>
          <w:lang w:val="en-GB" w:eastAsia="it-IT"/>
        </w:rPr>
      </w:pPr>
      <w:proofErr w:type="spellStart"/>
      <w:r w:rsidRPr="0032414F">
        <w:rPr>
          <w:rFonts w:eastAsia="Times New Roman" w:cs="Arial"/>
          <w:color w:val="262626"/>
          <w:kern w:val="0"/>
          <w:sz w:val="22"/>
          <w:szCs w:val="22"/>
          <w:lang w:val="en-GB" w:eastAsia="it-IT"/>
        </w:rPr>
        <w:t>Slideshare</w:t>
      </w:r>
      <w:proofErr w:type="spellEnd"/>
      <w:r w:rsidRPr="0032414F">
        <w:rPr>
          <w:rFonts w:eastAsia="Times New Roman" w:cs="Arial"/>
          <w:color w:val="262626"/>
          <w:kern w:val="0"/>
          <w:sz w:val="22"/>
          <w:szCs w:val="22"/>
          <w:lang w:val="en-GB" w:eastAsia="it-IT"/>
        </w:rPr>
        <w:t xml:space="preserve"> </w:t>
      </w:r>
      <w:hyperlink r:id="rId22" w:history="1">
        <w:r w:rsidRPr="0032414F">
          <w:rPr>
            <w:rFonts w:eastAsia="Times New Roman" w:cs="Arial"/>
            <w:color w:val="0000FF"/>
            <w:kern w:val="0"/>
            <w:sz w:val="22"/>
            <w:szCs w:val="22"/>
            <w:u w:val="single"/>
            <w:lang w:val="en-GB" w:eastAsia="it-IT"/>
          </w:rPr>
          <w:t>http://www.slideshare.net/Servizi_Cgn</w:t>
        </w:r>
      </w:hyperlink>
    </w:p>
    <w:p w14:paraId="2F55FC51" w14:textId="358F2BDA" w:rsidR="00D3271A" w:rsidRPr="0032414F" w:rsidRDefault="00D3271A" w:rsidP="00584992">
      <w:pPr>
        <w:spacing w:line="360" w:lineRule="auto"/>
        <w:jc w:val="both"/>
        <w:rPr>
          <w:sz w:val="22"/>
          <w:szCs w:val="22"/>
        </w:rPr>
      </w:pPr>
    </w:p>
    <w:p w14:paraId="2F55FC52" w14:textId="77777777" w:rsidR="00D3271A" w:rsidRPr="00596D4E" w:rsidRDefault="00D3271A" w:rsidP="00D3271A">
      <w:pPr>
        <w:rPr>
          <w:sz w:val="24"/>
          <w:szCs w:val="24"/>
        </w:rPr>
      </w:pPr>
    </w:p>
    <w:p w14:paraId="2F55FC53" w14:textId="77777777" w:rsidR="00D3271A" w:rsidRPr="00596D4E" w:rsidRDefault="00D3271A" w:rsidP="00D3271A">
      <w:pPr>
        <w:rPr>
          <w:sz w:val="24"/>
          <w:szCs w:val="24"/>
        </w:rPr>
      </w:pPr>
    </w:p>
    <w:p w14:paraId="2F55FC54" w14:textId="77777777" w:rsidR="00D3271A" w:rsidRPr="00596D4E" w:rsidRDefault="00D3271A" w:rsidP="00D3271A">
      <w:pPr>
        <w:rPr>
          <w:sz w:val="24"/>
          <w:szCs w:val="24"/>
        </w:rPr>
      </w:pPr>
    </w:p>
    <w:p w14:paraId="2F55FC55" w14:textId="77777777" w:rsidR="001C0889" w:rsidRPr="00596D4E" w:rsidRDefault="00D3271A" w:rsidP="00D3271A">
      <w:pPr>
        <w:tabs>
          <w:tab w:val="left" w:pos="4456"/>
        </w:tabs>
        <w:rPr>
          <w:sz w:val="24"/>
          <w:szCs w:val="24"/>
        </w:rPr>
      </w:pPr>
      <w:r w:rsidRPr="00596D4E">
        <w:rPr>
          <w:sz w:val="24"/>
          <w:szCs w:val="24"/>
        </w:rPr>
        <w:tab/>
      </w:r>
    </w:p>
    <w:sectPr w:rsidR="001C0889" w:rsidRPr="00596D4E" w:rsidSect="002E016A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01BBC" w14:textId="77777777" w:rsidR="006352BC" w:rsidRDefault="006352BC">
      <w:pPr>
        <w:spacing w:after="0" w:line="240" w:lineRule="auto"/>
      </w:pPr>
      <w:r>
        <w:separator/>
      </w:r>
    </w:p>
  </w:endnote>
  <w:endnote w:type="continuationSeparator" w:id="0">
    <w:p w14:paraId="3E93FA63" w14:textId="77777777" w:rsidR="006352BC" w:rsidRDefault="0063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96DBE" w14:textId="77777777" w:rsidR="00455455" w:rsidRPr="00C220B1" w:rsidRDefault="00455455" w:rsidP="00455455">
    <w:pPr>
      <w:pStyle w:val="Pidipagina"/>
      <w:jc w:val="center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DD99" w14:textId="22919DED" w:rsidR="00C220B1" w:rsidRPr="00C220B1" w:rsidRDefault="00C220B1" w:rsidP="00C220B1">
    <w:pPr>
      <w:pStyle w:val="Pidipagina"/>
      <w:jc w:val="center"/>
      <w:rPr>
        <w:rFonts w:ascii="Arial" w:hAnsi="Arial" w:cs="Arial"/>
        <w:b/>
        <w:color w:val="auto"/>
        <w:szCs w:val="18"/>
      </w:rPr>
    </w:pPr>
    <w:r w:rsidRPr="00C220B1">
      <w:rPr>
        <w:rFonts w:ascii="Arial" w:hAnsi="Arial" w:cs="Arial"/>
        <w:color w:val="auto"/>
        <w:szCs w:val="18"/>
      </w:rPr>
      <w:t xml:space="preserve">Responsabile </w:t>
    </w:r>
    <w:r w:rsidR="00E71EC3">
      <w:rPr>
        <w:rFonts w:ascii="Arial" w:hAnsi="Arial" w:cs="Arial"/>
        <w:color w:val="auto"/>
        <w:szCs w:val="18"/>
      </w:rPr>
      <w:t>Relazioni Esterne</w:t>
    </w:r>
    <w:r w:rsidRPr="00C220B1">
      <w:rPr>
        <w:rFonts w:ascii="Arial" w:hAnsi="Arial" w:cs="Arial"/>
        <w:color w:val="auto"/>
        <w:szCs w:val="18"/>
      </w:rPr>
      <w:t xml:space="preserve">: </w:t>
    </w:r>
    <w:r w:rsidR="00E71EC3" w:rsidRPr="00E71EC3">
      <w:rPr>
        <w:rFonts w:ascii="Arial" w:hAnsi="Arial" w:cs="Arial"/>
        <w:b/>
        <w:color w:val="auto"/>
        <w:szCs w:val="18"/>
      </w:rPr>
      <w:t>Valentina Cigolot</w:t>
    </w:r>
    <w:r w:rsidRPr="00B90C22">
      <w:rPr>
        <w:rFonts w:ascii="Arial" w:hAnsi="Arial" w:cs="Arial"/>
        <w:color w:val="auto"/>
        <w:szCs w:val="18"/>
      </w:rPr>
      <w:t xml:space="preserve">, </w:t>
    </w:r>
    <w:r w:rsidR="00143B1E" w:rsidRPr="00B90C22">
      <w:rPr>
        <w:rFonts w:ascii="Arial" w:hAnsi="Arial" w:cs="Arial"/>
        <w:color w:val="auto"/>
        <w:szCs w:val="18"/>
      </w:rPr>
      <w:t>valentina.cigolot</w:t>
    </w:r>
    <w:r w:rsidR="00704DF4" w:rsidRPr="00704DF4">
      <w:rPr>
        <w:rFonts w:ascii="Arial" w:hAnsi="Arial" w:cs="Arial"/>
        <w:color w:val="auto"/>
        <w:szCs w:val="18"/>
      </w:rPr>
      <w:t>@cgn.it</w:t>
    </w:r>
    <w:hyperlink r:id="rId1" w:history="1"/>
    <w:r w:rsidRPr="00C220B1">
      <w:rPr>
        <w:rFonts w:ascii="Arial" w:hAnsi="Arial" w:cs="Arial"/>
        <w:b/>
        <w:color w:val="auto"/>
        <w:szCs w:val="18"/>
      </w:rPr>
      <w:t xml:space="preserve">, </w:t>
    </w:r>
    <w:r w:rsidRPr="00704DF4">
      <w:rPr>
        <w:rFonts w:ascii="Arial" w:hAnsi="Arial" w:cs="Arial"/>
        <w:color w:val="auto"/>
        <w:szCs w:val="18"/>
      </w:rPr>
      <w:t>0434 515799</w:t>
    </w:r>
    <w:r w:rsidR="00B90C22">
      <w:rPr>
        <w:rFonts w:ascii="Arial" w:hAnsi="Arial" w:cs="Arial"/>
        <w:color w:val="auto"/>
        <w:szCs w:val="18"/>
      </w:rPr>
      <w:t xml:space="preserve">, </w:t>
    </w:r>
    <w:proofErr w:type="spellStart"/>
    <w:r w:rsidR="00B90C22">
      <w:rPr>
        <w:rFonts w:ascii="Arial" w:hAnsi="Arial" w:cs="Arial"/>
        <w:color w:val="auto"/>
        <w:szCs w:val="18"/>
      </w:rPr>
      <w:t>cell</w:t>
    </w:r>
    <w:proofErr w:type="spellEnd"/>
    <w:r w:rsidR="00B90C22">
      <w:rPr>
        <w:rFonts w:ascii="Arial" w:hAnsi="Arial" w:cs="Arial"/>
        <w:color w:val="auto"/>
        <w:szCs w:val="18"/>
      </w:rPr>
      <w:t>. 334 6734644</w:t>
    </w:r>
    <w:r w:rsidRPr="00704DF4">
      <w:rPr>
        <w:rFonts w:ascii="Arial" w:hAnsi="Arial" w:cs="Arial"/>
        <w:color w:val="auto"/>
        <w:szCs w:val="18"/>
      </w:rPr>
      <w:t xml:space="preserve"> </w:t>
    </w:r>
  </w:p>
  <w:p w14:paraId="7D5E35E2" w14:textId="77777777" w:rsidR="00C220B1" w:rsidRPr="00C220B1" w:rsidRDefault="00C220B1" w:rsidP="00C220B1">
    <w:pPr>
      <w:pStyle w:val="Pidipagina"/>
      <w:jc w:val="center"/>
      <w:rPr>
        <w:rFonts w:ascii="Arial" w:hAnsi="Arial" w:cs="Arial"/>
        <w:color w:val="auto"/>
        <w:szCs w:val="18"/>
      </w:rPr>
    </w:pPr>
    <w:r w:rsidRPr="00C220B1">
      <w:rPr>
        <w:rFonts w:ascii="Arial" w:hAnsi="Arial" w:cs="Arial"/>
        <w:b/>
        <w:color w:val="auto"/>
        <w:szCs w:val="18"/>
      </w:rPr>
      <w:t xml:space="preserve">Gruppo Servizi CGN </w:t>
    </w:r>
    <w:r w:rsidRPr="00C220B1">
      <w:rPr>
        <w:rFonts w:ascii="Arial" w:hAnsi="Arial" w:cs="Arial"/>
        <w:color w:val="auto"/>
        <w:szCs w:val="18"/>
      </w:rPr>
      <w:t xml:space="preserve">· via Jacopo </w:t>
    </w:r>
    <w:proofErr w:type="spellStart"/>
    <w:r w:rsidRPr="00C220B1">
      <w:rPr>
        <w:rFonts w:ascii="Arial" w:hAnsi="Arial" w:cs="Arial"/>
        <w:color w:val="auto"/>
        <w:szCs w:val="18"/>
      </w:rPr>
      <w:t>Linussio</w:t>
    </w:r>
    <w:proofErr w:type="spellEnd"/>
    <w:r w:rsidRPr="00C220B1">
      <w:rPr>
        <w:rFonts w:ascii="Arial" w:hAnsi="Arial" w:cs="Arial"/>
        <w:color w:val="auto"/>
        <w:szCs w:val="18"/>
      </w:rPr>
      <w:t xml:space="preserve">, 1/1b · 33170 Pordenone · </w:t>
    </w:r>
    <w:hyperlink r:id="rId2" w:history="1">
      <w:r w:rsidRPr="00C220B1">
        <w:rPr>
          <w:rStyle w:val="Collegamentoipertestuale"/>
          <w:rFonts w:ascii="Arial" w:hAnsi="Arial" w:cs="Arial"/>
          <w:color w:val="auto"/>
          <w:szCs w:val="18"/>
        </w:rPr>
        <w:t>www.cgn.it</w:t>
      </w:r>
    </w:hyperlink>
  </w:p>
  <w:p w14:paraId="22461052" w14:textId="77777777" w:rsidR="00C220B1" w:rsidRPr="00360AE8" w:rsidRDefault="00C220B1" w:rsidP="00C220B1">
    <w:pPr>
      <w:pStyle w:val="Pidipagina"/>
      <w:jc w:val="center"/>
      <w:rPr>
        <w:rFonts w:ascii="Arial" w:hAnsi="Arial" w:cs="Arial"/>
        <w:szCs w:val="18"/>
      </w:rPr>
    </w:pPr>
  </w:p>
  <w:p w14:paraId="2F55FC61" w14:textId="77777777" w:rsidR="00584992" w:rsidRPr="00027A11" w:rsidRDefault="00584992" w:rsidP="00455455">
    <w:pPr>
      <w:pStyle w:val="Nome"/>
      <w:tabs>
        <w:tab w:val="left" w:pos="4820"/>
      </w:tabs>
      <w:ind w:left="0" w:right="-425"/>
      <w:jc w:val="center"/>
      <w:rPr>
        <w:rFonts w:ascii="Arial" w:hAnsi="Arial" w:cs="Arial"/>
        <w:noProof/>
        <w:color w:val="595959"/>
        <w:sz w:val="16"/>
      </w:rPr>
    </w:pPr>
  </w:p>
  <w:p w14:paraId="2F55FC6A" w14:textId="77777777" w:rsidR="00D508E3" w:rsidRPr="00584992" w:rsidRDefault="00D508E3" w:rsidP="00B414E2">
    <w:pPr>
      <w:pStyle w:val="Pidipagina"/>
      <w:ind w:lef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FC6F" w14:textId="77777777" w:rsidR="00DE2749" w:rsidRPr="00027A11" w:rsidRDefault="00DE2749" w:rsidP="00FD2484">
    <w:pPr>
      <w:pStyle w:val="Nome"/>
      <w:tabs>
        <w:tab w:val="left" w:pos="4785"/>
      </w:tabs>
      <w:ind w:left="0" w:right="-425"/>
      <w:jc w:val="center"/>
      <w:rPr>
        <w:rFonts w:ascii="Calibri" w:hAnsi="Calibri" w:cs="Arial"/>
        <w:b/>
        <w:noProof/>
        <w:color w:val="595959"/>
        <w:sz w:val="18"/>
        <w:szCs w:val="18"/>
      </w:rPr>
    </w:pPr>
  </w:p>
  <w:tbl>
    <w:tblPr>
      <w:tblStyle w:val="Grigliatabella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4111"/>
      <w:gridCol w:w="3402"/>
    </w:tblGrid>
    <w:tr w:rsidR="000D62BF" w:rsidRPr="00584992" w14:paraId="2F55FC74" w14:textId="77777777" w:rsidTr="00136F9B">
      <w:tc>
        <w:tcPr>
          <w:tcW w:w="2410" w:type="dxa"/>
        </w:tcPr>
        <w:p w14:paraId="2F55FC70" w14:textId="77777777" w:rsidR="000D62BF" w:rsidRPr="00027A11" w:rsidRDefault="000D62BF" w:rsidP="00136F9B">
          <w:pPr>
            <w:pStyle w:val="Nome"/>
            <w:tabs>
              <w:tab w:val="left" w:pos="4785"/>
            </w:tabs>
            <w:ind w:left="-108"/>
            <w:rPr>
              <w:rFonts w:ascii="Calibri" w:hAnsi="Calibri" w:cs="Arial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b/>
              <w:noProof/>
              <w:color w:val="595959"/>
              <w:sz w:val="18"/>
              <w:szCs w:val="18"/>
            </w:rPr>
            <w:t xml:space="preserve">RDV NETWORK SRL  </w:t>
          </w:r>
          <w:r w:rsidRPr="00027A11">
            <w:rPr>
              <w:rFonts w:ascii="Calibri" w:hAnsi="Calibri" w:cs="Arial"/>
              <w:b/>
              <w:noProof/>
              <w:color w:val="595959"/>
              <w:sz w:val="18"/>
              <w:szCs w:val="18"/>
            </w:rPr>
            <w:br/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>Via Jacopo Linussio, 1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  <w:t>33170 Pordenone (PN)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  <w:t>P.Iva CF 01713750931</w:t>
          </w:r>
        </w:p>
      </w:tc>
      <w:tc>
        <w:tcPr>
          <w:tcW w:w="4111" w:type="dxa"/>
          <w:tcBorders>
            <w:left w:val="nil"/>
          </w:tcBorders>
        </w:tcPr>
        <w:p w14:paraId="2F55FC71" w14:textId="77777777" w:rsidR="00136F9B" w:rsidRPr="00027A11" w:rsidRDefault="000D62BF" w:rsidP="00136F9B">
          <w:pPr>
            <w:pStyle w:val="Nome"/>
            <w:tabs>
              <w:tab w:val="left" w:pos="4785"/>
            </w:tabs>
            <w:ind w:left="34"/>
            <w:rPr>
              <w:rFonts w:ascii="Calibri" w:hAnsi="Calibri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 xml:space="preserve">Tel. 0434 506192 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  <w:t>Fax 0434 506534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</w:r>
          <w:r w:rsidR="00136F9B"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>info@rdvnetwork.it</w:t>
          </w:r>
        </w:p>
        <w:p w14:paraId="2F55FC72" w14:textId="77777777" w:rsidR="000D62BF" w:rsidRPr="00027A11" w:rsidRDefault="000D62BF" w:rsidP="00136F9B">
          <w:pPr>
            <w:pStyle w:val="Nome"/>
            <w:tabs>
              <w:tab w:val="left" w:pos="4785"/>
            </w:tabs>
            <w:ind w:left="34"/>
            <w:rPr>
              <w:rFonts w:ascii="Calibri" w:hAnsi="Calibri" w:cs="Arial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 xml:space="preserve">www.rdvnetwork.it </w:t>
          </w:r>
        </w:p>
      </w:tc>
      <w:tc>
        <w:tcPr>
          <w:tcW w:w="3402" w:type="dxa"/>
          <w:tcBorders>
            <w:left w:val="nil"/>
          </w:tcBorders>
        </w:tcPr>
        <w:p w14:paraId="2F55FC73" w14:textId="77777777" w:rsidR="000D62BF" w:rsidRPr="00027A11" w:rsidRDefault="000D62BF" w:rsidP="00D3271A">
          <w:pPr>
            <w:pStyle w:val="Nome"/>
            <w:ind w:left="0"/>
            <w:jc w:val="center"/>
            <w:rPr>
              <w:rFonts w:ascii="Calibri" w:hAnsi="Calibri" w:cs="Arial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</w:r>
          <w:r w:rsidR="00D3271A" w:rsidRPr="00027A11">
            <w:rPr>
              <w:rFonts w:ascii="Calibri" w:hAnsi="Calibri" w:cs="Arial"/>
              <w:noProof/>
              <w:color w:val="595959"/>
              <w:sz w:val="18"/>
              <w:szCs w:val="18"/>
              <w:lang w:eastAsia="it-IT"/>
            </w:rPr>
            <w:drawing>
              <wp:inline distT="0" distB="0" distL="0" distR="0" wp14:anchorId="2F55FC7D" wp14:editId="2F55FC7E">
                <wp:extent cx="2023110" cy="388620"/>
                <wp:effectExtent l="19050" t="0" r="0" b="0"/>
                <wp:docPr id="3" name="Immagine 2" descr="Logo-socio-di-Assosoftwa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ocio-di-Assosoftwar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3110" cy="38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55FC75" w14:textId="77777777" w:rsidR="002548AD" w:rsidRPr="00027A11" w:rsidRDefault="002548AD" w:rsidP="00A22B77">
    <w:pPr>
      <w:pStyle w:val="Pidipagina"/>
      <w:ind w:left="0"/>
      <w:jc w:val="left"/>
      <w:rPr>
        <w:rFonts w:ascii="Calibri" w:hAnsi="Calibr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931AD" w14:textId="77777777" w:rsidR="006352BC" w:rsidRDefault="006352BC">
      <w:pPr>
        <w:spacing w:after="0" w:line="240" w:lineRule="auto"/>
      </w:pPr>
      <w:r>
        <w:separator/>
      </w:r>
    </w:p>
  </w:footnote>
  <w:footnote w:type="continuationSeparator" w:id="0">
    <w:p w14:paraId="7CE00460" w14:textId="77777777" w:rsidR="006352BC" w:rsidRDefault="0063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5169" w14:textId="2940F115" w:rsidR="00DF20BD" w:rsidRPr="00027A11" w:rsidRDefault="002E016A" w:rsidP="00584992">
    <w:pPr>
      <w:pStyle w:val="Nome"/>
      <w:tabs>
        <w:tab w:val="left" w:pos="4785"/>
      </w:tabs>
      <w:spacing w:line="360" w:lineRule="auto"/>
      <w:ind w:left="0"/>
      <w:jc w:val="both"/>
      <w:rPr>
        <w:rFonts w:ascii="Calibri" w:hAnsi="Calibri" w:cs="Arial"/>
        <w:noProof/>
        <w:sz w:val="28"/>
        <w:szCs w:val="28"/>
      </w:rPr>
    </w:pPr>
    <w:r>
      <w:rPr>
        <w:rFonts w:ascii="Arial" w:hAnsi="Arial" w:cs="Arial"/>
        <w:b/>
        <w:noProof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 wp14:anchorId="2F55FC79" wp14:editId="34FE2515">
          <wp:simplePos x="0" y="0"/>
          <wp:positionH relativeFrom="margin">
            <wp:posOffset>-7951</wp:posOffset>
          </wp:positionH>
          <wp:positionV relativeFrom="margin">
            <wp:posOffset>-890546</wp:posOffset>
          </wp:positionV>
          <wp:extent cx="1398905" cy="267335"/>
          <wp:effectExtent l="0" t="0" r="0" b="0"/>
          <wp:wrapSquare wrapText="bothSides"/>
          <wp:docPr id="9" name="Immagine 6" descr="logo-Servizi-CGN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rvizi-CGN_tra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8905" cy="26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15C6AFD5" wp14:editId="508B3F14">
          <wp:simplePos x="0" y="0"/>
          <wp:positionH relativeFrom="margin">
            <wp:posOffset>1850666</wp:posOffset>
          </wp:positionH>
          <wp:positionV relativeFrom="margin">
            <wp:posOffset>-1095485</wp:posOffset>
          </wp:positionV>
          <wp:extent cx="1414780" cy="565785"/>
          <wp:effectExtent l="0" t="0" r="0" b="571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ptw_Italia_BestMediumWorkplaces_2016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0BD" w:rsidRPr="00027A11">
      <w:rPr>
        <w:rFonts w:ascii="Calibri" w:hAnsi="Calibri" w:cs="Arial"/>
        <w:noProof/>
        <w:sz w:val="28"/>
        <w:szCs w:val="28"/>
      </w:rPr>
      <w:t xml:space="preserve">                                                                            </w:t>
    </w:r>
  </w:p>
  <w:p w14:paraId="2F55FC5A" w14:textId="4E302D26" w:rsidR="00584992" w:rsidRPr="00027A11" w:rsidRDefault="002E016A" w:rsidP="00584992">
    <w:pPr>
      <w:pStyle w:val="Nome"/>
      <w:tabs>
        <w:tab w:val="left" w:pos="4785"/>
      </w:tabs>
      <w:spacing w:line="360" w:lineRule="auto"/>
      <w:ind w:left="0"/>
      <w:jc w:val="both"/>
      <w:rPr>
        <w:rFonts w:ascii="Calibri" w:hAnsi="Calibri" w:cs="Arial"/>
        <w:noProof/>
        <w:sz w:val="28"/>
        <w:szCs w:val="28"/>
      </w:rPr>
    </w:pPr>
    <w:r>
      <w:rPr>
        <w:rFonts w:ascii="Calibri" w:hAnsi="Calibri" w:cs="Arial"/>
        <w:noProof/>
        <w:sz w:val="28"/>
        <w:szCs w:val="28"/>
        <w:lang w:eastAsia="it-IT"/>
      </w:rPr>
      <w:ptab w:relativeTo="margin" w:alignment="right" w:leader="none"/>
    </w:r>
    <w:r>
      <w:rPr>
        <w:rFonts w:ascii="Calibri" w:hAnsi="Calibri" w:cs="Arial"/>
        <w:noProof/>
        <w:sz w:val="28"/>
        <w:szCs w:val="28"/>
        <w:lang w:eastAsia="it-IT"/>
      </w:rPr>
      <w:drawing>
        <wp:anchor distT="0" distB="0" distL="114300" distR="114300" simplePos="0" relativeHeight="251664384" behindDoc="1" locked="0" layoutInCell="1" allowOverlap="1" wp14:anchorId="436D1228" wp14:editId="79F5A43D">
          <wp:simplePos x="0" y="0"/>
          <wp:positionH relativeFrom="column">
            <wp:posOffset>5012690</wp:posOffset>
          </wp:positionH>
          <wp:positionV relativeFrom="page">
            <wp:posOffset>325755</wp:posOffset>
          </wp:positionV>
          <wp:extent cx="1097915" cy="705485"/>
          <wp:effectExtent l="0" t="0" r="698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F55FC60" w14:textId="42BCC637" w:rsidR="00584992" w:rsidRPr="00044E0A" w:rsidRDefault="007C5733" w:rsidP="00044E0A">
    <w:pPr>
      <w:pStyle w:val="Intestazione"/>
    </w:pPr>
    <w:r>
      <w:t xml:space="preserve">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FC6B" w14:textId="77777777" w:rsidR="00584992" w:rsidRPr="00027A11" w:rsidRDefault="00584992" w:rsidP="00584992">
    <w:pPr>
      <w:pStyle w:val="Nome"/>
      <w:tabs>
        <w:tab w:val="left" w:pos="4785"/>
      </w:tabs>
      <w:spacing w:line="360" w:lineRule="auto"/>
      <w:ind w:left="0"/>
      <w:rPr>
        <w:rFonts w:ascii="Calibri" w:hAnsi="Calibri" w:cs="Arial"/>
        <w:noProof/>
        <w:sz w:val="28"/>
        <w:szCs w:val="28"/>
      </w:rPr>
    </w:pPr>
  </w:p>
  <w:p w14:paraId="2F55FC6C" w14:textId="77777777" w:rsidR="00584992" w:rsidRPr="00027A11" w:rsidRDefault="00584992" w:rsidP="00584992">
    <w:pPr>
      <w:pStyle w:val="Nome"/>
      <w:tabs>
        <w:tab w:val="left" w:pos="4785"/>
      </w:tabs>
      <w:spacing w:line="360" w:lineRule="auto"/>
      <w:ind w:left="0"/>
      <w:rPr>
        <w:rFonts w:ascii="Calibri" w:hAnsi="Calibri" w:cs="Arial"/>
        <w:noProof/>
        <w:sz w:val="28"/>
        <w:szCs w:val="28"/>
      </w:rPr>
    </w:pPr>
  </w:p>
  <w:p w14:paraId="2F55FC6D" w14:textId="77777777" w:rsidR="00584992" w:rsidRPr="00027A11" w:rsidRDefault="00BB7D9F" w:rsidP="00584992">
    <w:pPr>
      <w:pStyle w:val="Nome"/>
      <w:tabs>
        <w:tab w:val="left" w:pos="4785"/>
      </w:tabs>
      <w:spacing w:line="360" w:lineRule="auto"/>
      <w:ind w:left="0"/>
      <w:rPr>
        <w:rFonts w:ascii="Calibri" w:hAnsi="Calibri" w:cs="Arial"/>
        <w:noProof/>
        <w:sz w:val="28"/>
        <w:szCs w:val="28"/>
      </w:rPr>
    </w:pPr>
    <w:r w:rsidRPr="00027A11">
      <w:rPr>
        <w:rFonts w:ascii="Calibri" w:hAnsi="Calibri" w:cs="Arial"/>
        <w:noProof/>
        <w:sz w:val="28"/>
        <w:szCs w:val="28"/>
        <w:lang w:eastAsia="it-IT"/>
      </w:rPr>
      <w:drawing>
        <wp:inline distT="0" distB="0" distL="0" distR="0" wp14:anchorId="2F55FC7B" wp14:editId="2F55FC7C">
          <wp:extent cx="2340000" cy="367597"/>
          <wp:effectExtent l="19050" t="0" r="3150" b="0"/>
          <wp:docPr id="2" name="Immagine 1" descr="70mm_rd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mm_rd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367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5FC6E" w14:textId="77777777" w:rsidR="0008628E" w:rsidRPr="00584992" w:rsidRDefault="00FD2484" w:rsidP="00584992">
    <w:pPr>
      <w:pStyle w:val="Nome"/>
      <w:tabs>
        <w:tab w:val="left" w:pos="4785"/>
      </w:tabs>
      <w:spacing w:line="360" w:lineRule="auto"/>
      <w:ind w:left="0"/>
      <w:rPr>
        <w:rFonts w:ascii="Arial" w:hAnsi="Arial" w:cs="Arial"/>
        <w:noProof/>
        <w:sz w:val="24"/>
        <w:szCs w:val="24"/>
      </w:rPr>
    </w:pPr>
    <w:r w:rsidRPr="00027A11">
      <w:rPr>
        <w:rFonts w:ascii="Calibri" w:hAnsi="Calibri" w:cs="Arial"/>
        <w:noProof/>
        <w:sz w:val="28"/>
        <w:szCs w:val="28"/>
      </w:rPr>
      <w:tab/>
    </w:r>
    <w:r w:rsidRPr="00584992">
      <w:rPr>
        <w:rFonts w:ascii="Arial" w:hAnsi="Arial" w:cs="Arial"/>
        <w:noProof/>
        <w:sz w:val="24"/>
        <w:szCs w:val="2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4AA5"/>
    <w:multiLevelType w:val="hybridMultilevel"/>
    <w:tmpl w:val="C9D45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E5E04"/>
    <w:multiLevelType w:val="hybridMultilevel"/>
    <w:tmpl w:val="EE722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53"/>
    <w:rsid w:val="00005010"/>
    <w:rsid w:val="00025CEA"/>
    <w:rsid w:val="000263FF"/>
    <w:rsid w:val="00027A11"/>
    <w:rsid w:val="00044E0A"/>
    <w:rsid w:val="00060BDA"/>
    <w:rsid w:val="00062823"/>
    <w:rsid w:val="000730A9"/>
    <w:rsid w:val="0008628E"/>
    <w:rsid w:val="0009221D"/>
    <w:rsid w:val="000A1930"/>
    <w:rsid w:val="000B133D"/>
    <w:rsid w:val="000D62BF"/>
    <w:rsid w:val="000E0607"/>
    <w:rsid w:val="000E308E"/>
    <w:rsid w:val="000E4049"/>
    <w:rsid w:val="000E461C"/>
    <w:rsid w:val="000E5469"/>
    <w:rsid w:val="00113F94"/>
    <w:rsid w:val="001152D9"/>
    <w:rsid w:val="0011642B"/>
    <w:rsid w:val="0011696F"/>
    <w:rsid w:val="001278E6"/>
    <w:rsid w:val="00132F6B"/>
    <w:rsid w:val="00134513"/>
    <w:rsid w:val="00136EB2"/>
    <w:rsid w:val="00136F9B"/>
    <w:rsid w:val="00143B1E"/>
    <w:rsid w:val="001541C3"/>
    <w:rsid w:val="00175595"/>
    <w:rsid w:val="00192D17"/>
    <w:rsid w:val="001A573C"/>
    <w:rsid w:val="001A716D"/>
    <w:rsid w:val="001A74DE"/>
    <w:rsid w:val="001B40BF"/>
    <w:rsid w:val="001B77F0"/>
    <w:rsid w:val="001C0889"/>
    <w:rsid w:val="001C6C7D"/>
    <w:rsid w:val="001D0837"/>
    <w:rsid w:val="001D0CE0"/>
    <w:rsid w:val="001D1D10"/>
    <w:rsid w:val="00206EA9"/>
    <w:rsid w:val="002128AB"/>
    <w:rsid w:val="002329EA"/>
    <w:rsid w:val="00235BDE"/>
    <w:rsid w:val="00241067"/>
    <w:rsid w:val="00247B74"/>
    <w:rsid w:val="00251A3E"/>
    <w:rsid w:val="002548AD"/>
    <w:rsid w:val="00261530"/>
    <w:rsid w:val="00262FD0"/>
    <w:rsid w:val="00271F43"/>
    <w:rsid w:val="0027587E"/>
    <w:rsid w:val="002778A5"/>
    <w:rsid w:val="00296278"/>
    <w:rsid w:val="002A3B72"/>
    <w:rsid w:val="002A7836"/>
    <w:rsid w:val="002B3883"/>
    <w:rsid w:val="002B78A0"/>
    <w:rsid w:val="002C4B08"/>
    <w:rsid w:val="002C62B4"/>
    <w:rsid w:val="002D0ED5"/>
    <w:rsid w:val="002D2AC0"/>
    <w:rsid w:val="002D560E"/>
    <w:rsid w:val="002D5EE1"/>
    <w:rsid w:val="002E016A"/>
    <w:rsid w:val="0032414F"/>
    <w:rsid w:val="003339CF"/>
    <w:rsid w:val="00333C69"/>
    <w:rsid w:val="00340F42"/>
    <w:rsid w:val="0034270D"/>
    <w:rsid w:val="00342C70"/>
    <w:rsid w:val="00354220"/>
    <w:rsid w:val="003610F4"/>
    <w:rsid w:val="003651D0"/>
    <w:rsid w:val="00370100"/>
    <w:rsid w:val="00373723"/>
    <w:rsid w:val="00374D65"/>
    <w:rsid w:val="0037520F"/>
    <w:rsid w:val="003930D6"/>
    <w:rsid w:val="003A1FEE"/>
    <w:rsid w:val="003B0AC4"/>
    <w:rsid w:val="003B4AA6"/>
    <w:rsid w:val="003B7889"/>
    <w:rsid w:val="003C1C43"/>
    <w:rsid w:val="003D4ABE"/>
    <w:rsid w:val="00414125"/>
    <w:rsid w:val="00421DC8"/>
    <w:rsid w:val="00423FFB"/>
    <w:rsid w:val="0043222F"/>
    <w:rsid w:val="004379E9"/>
    <w:rsid w:val="00444483"/>
    <w:rsid w:val="00455455"/>
    <w:rsid w:val="00464355"/>
    <w:rsid w:val="00470FA1"/>
    <w:rsid w:val="00473E57"/>
    <w:rsid w:val="004779E9"/>
    <w:rsid w:val="00492560"/>
    <w:rsid w:val="004B64CC"/>
    <w:rsid w:val="004C07B2"/>
    <w:rsid w:val="004C54A4"/>
    <w:rsid w:val="004D1015"/>
    <w:rsid w:val="004E63DF"/>
    <w:rsid w:val="004F1AF1"/>
    <w:rsid w:val="00512A97"/>
    <w:rsid w:val="00512F9E"/>
    <w:rsid w:val="00537A62"/>
    <w:rsid w:val="00541B85"/>
    <w:rsid w:val="00553695"/>
    <w:rsid w:val="005539A2"/>
    <w:rsid w:val="005663AD"/>
    <w:rsid w:val="00566BF2"/>
    <w:rsid w:val="005676DA"/>
    <w:rsid w:val="005737B4"/>
    <w:rsid w:val="005751D7"/>
    <w:rsid w:val="00581C44"/>
    <w:rsid w:val="00582641"/>
    <w:rsid w:val="00584992"/>
    <w:rsid w:val="005865A2"/>
    <w:rsid w:val="005918C6"/>
    <w:rsid w:val="00596D4E"/>
    <w:rsid w:val="005A7E53"/>
    <w:rsid w:val="005B53BC"/>
    <w:rsid w:val="005B7170"/>
    <w:rsid w:val="005C3754"/>
    <w:rsid w:val="00602979"/>
    <w:rsid w:val="006204BD"/>
    <w:rsid w:val="006352BC"/>
    <w:rsid w:val="006442A6"/>
    <w:rsid w:val="00661A3A"/>
    <w:rsid w:val="0066515F"/>
    <w:rsid w:val="00671917"/>
    <w:rsid w:val="00674C89"/>
    <w:rsid w:val="006750BA"/>
    <w:rsid w:val="0067532A"/>
    <w:rsid w:val="0069172C"/>
    <w:rsid w:val="006E7469"/>
    <w:rsid w:val="00704DF4"/>
    <w:rsid w:val="0071475E"/>
    <w:rsid w:val="00722390"/>
    <w:rsid w:val="00724AB0"/>
    <w:rsid w:val="00747863"/>
    <w:rsid w:val="0075241A"/>
    <w:rsid w:val="007641A3"/>
    <w:rsid w:val="00772AD8"/>
    <w:rsid w:val="0077554D"/>
    <w:rsid w:val="00777443"/>
    <w:rsid w:val="00785221"/>
    <w:rsid w:val="00790C89"/>
    <w:rsid w:val="007A498C"/>
    <w:rsid w:val="007A4F3A"/>
    <w:rsid w:val="007A5303"/>
    <w:rsid w:val="007A7EE2"/>
    <w:rsid w:val="007C1643"/>
    <w:rsid w:val="007C2A57"/>
    <w:rsid w:val="007C5733"/>
    <w:rsid w:val="007D42C8"/>
    <w:rsid w:val="007F3755"/>
    <w:rsid w:val="007F4C3C"/>
    <w:rsid w:val="008006DC"/>
    <w:rsid w:val="0082270B"/>
    <w:rsid w:val="00830578"/>
    <w:rsid w:val="0084021F"/>
    <w:rsid w:val="00844DA8"/>
    <w:rsid w:val="00845484"/>
    <w:rsid w:val="0085306D"/>
    <w:rsid w:val="00860E7B"/>
    <w:rsid w:val="00880CE9"/>
    <w:rsid w:val="0089110F"/>
    <w:rsid w:val="00892FA2"/>
    <w:rsid w:val="00893186"/>
    <w:rsid w:val="008A11F9"/>
    <w:rsid w:val="008A32D0"/>
    <w:rsid w:val="008A5F16"/>
    <w:rsid w:val="008A61E4"/>
    <w:rsid w:val="008B0963"/>
    <w:rsid w:val="008B2E6A"/>
    <w:rsid w:val="008B572D"/>
    <w:rsid w:val="008C4B15"/>
    <w:rsid w:val="008C5517"/>
    <w:rsid w:val="008D1B29"/>
    <w:rsid w:val="008E31E9"/>
    <w:rsid w:val="008E3757"/>
    <w:rsid w:val="008F0CA8"/>
    <w:rsid w:val="008F215E"/>
    <w:rsid w:val="009000C8"/>
    <w:rsid w:val="00910BEF"/>
    <w:rsid w:val="009179FD"/>
    <w:rsid w:val="0092511A"/>
    <w:rsid w:val="00932B0B"/>
    <w:rsid w:val="0093351B"/>
    <w:rsid w:val="009432B9"/>
    <w:rsid w:val="00946D41"/>
    <w:rsid w:val="00956F2A"/>
    <w:rsid w:val="009709C4"/>
    <w:rsid w:val="00973F3A"/>
    <w:rsid w:val="0098196D"/>
    <w:rsid w:val="00983442"/>
    <w:rsid w:val="009A3A58"/>
    <w:rsid w:val="009C0E46"/>
    <w:rsid w:val="009C1D63"/>
    <w:rsid w:val="009D4CD8"/>
    <w:rsid w:val="009D6967"/>
    <w:rsid w:val="009F7029"/>
    <w:rsid w:val="00A049DC"/>
    <w:rsid w:val="00A22B77"/>
    <w:rsid w:val="00A33B80"/>
    <w:rsid w:val="00A43319"/>
    <w:rsid w:val="00A43D7F"/>
    <w:rsid w:val="00A47D4B"/>
    <w:rsid w:val="00A7252B"/>
    <w:rsid w:val="00A72EA9"/>
    <w:rsid w:val="00A90249"/>
    <w:rsid w:val="00A9096E"/>
    <w:rsid w:val="00AD1692"/>
    <w:rsid w:val="00AD4098"/>
    <w:rsid w:val="00AD60B1"/>
    <w:rsid w:val="00AE1302"/>
    <w:rsid w:val="00AF111F"/>
    <w:rsid w:val="00B035FE"/>
    <w:rsid w:val="00B07406"/>
    <w:rsid w:val="00B17CC2"/>
    <w:rsid w:val="00B413B2"/>
    <w:rsid w:val="00B414E2"/>
    <w:rsid w:val="00B44A6E"/>
    <w:rsid w:val="00B61F02"/>
    <w:rsid w:val="00B73B60"/>
    <w:rsid w:val="00B74154"/>
    <w:rsid w:val="00B76D0D"/>
    <w:rsid w:val="00B90C22"/>
    <w:rsid w:val="00B92ADE"/>
    <w:rsid w:val="00B9457E"/>
    <w:rsid w:val="00BA5D5E"/>
    <w:rsid w:val="00BB7D9F"/>
    <w:rsid w:val="00BD2F32"/>
    <w:rsid w:val="00BD3570"/>
    <w:rsid w:val="00BE152D"/>
    <w:rsid w:val="00BE2CDA"/>
    <w:rsid w:val="00C029D7"/>
    <w:rsid w:val="00C04CA3"/>
    <w:rsid w:val="00C220B1"/>
    <w:rsid w:val="00C74658"/>
    <w:rsid w:val="00C81C83"/>
    <w:rsid w:val="00C84EDD"/>
    <w:rsid w:val="00C87525"/>
    <w:rsid w:val="00C9595E"/>
    <w:rsid w:val="00CA0400"/>
    <w:rsid w:val="00CB1710"/>
    <w:rsid w:val="00D13C8B"/>
    <w:rsid w:val="00D27168"/>
    <w:rsid w:val="00D3271A"/>
    <w:rsid w:val="00D344FB"/>
    <w:rsid w:val="00D41220"/>
    <w:rsid w:val="00D41794"/>
    <w:rsid w:val="00D424BD"/>
    <w:rsid w:val="00D508E3"/>
    <w:rsid w:val="00D63F08"/>
    <w:rsid w:val="00D65E7D"/>
    <w:rsid w:val="00D80F22"/>
    <w:rsid w:val="00D814CA"/>
    <w:rsid w:val="00DA4620"/>
    <w:rsid w:val="00DB5FCF"/>
    <w:rsid w:val="00DB6603"/>
    <w:rsid w:val="00DE1C97"/>
    <w:rsid w:val="00DE2749"/>
    <w:rsid w:val="00DF20BD"/>
    <w:rsid w:val="00DF4767"/>
    <w:rsid w:val="00E34C3B"/>
    <w:rsid w:val="00E373B7"/>
    <w:rsid w:val="00E42D87"/>
    <w:rsid w:val="00E45B08"/>
    <w:rsid w:val="00E468BC"/>
    <w:rsid w:val="00E52585"/>
    <w:rsid w:val="00E5558D"/>
    <w:rsid w:val="00E66284"/>
    <w:rsid w:val="00E66D01"/>
    <w:rsid w:val="00E71EC3"/>
    <w:rsid w:val="00E837A7"/>
    <w:rsid w:val="00EA51C3"/>
    <w:rsid w:val="00EB10CC"/>
    <w:rsid w:val="00EC62CF"/>
    <w:rsid w:val="00EF0D7C"/>
    <w:rsid w:val="00EF67F0"/>
    <w:rsid w:val="00F01043"/>
    <w:rsid w:val="00F11BC0"/>
    <w:rsid w:val="00F21E48"/>
    <w:rsid w:val="00F2515A"/>
    <w:rsid w:val="00F3012C"/>
    <w:rsid w:val="00F31A84"/>
    <w:rsid w:val="00F37243"/>
    <w:rsid w:val="00F43856"/>
    <w:rsid w:val="00F50986"/>
    <w:rsid w:val="00F60B13"/>
    <w:rsid w:val="00F63996"/>
    <w:rsid w:val="00F67337"/>
    <w:rsid w:val="00F725A7"/>
    <w:rsid w:val="00F85FCC"/>
    <w:rsid w:val="00FD2484"/>
    <w:rsid w:val="00FE0BF9"/>
    <w:rsid w:val="00FE4B2C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55FC49"/>
  <w15:docId w15:val="{078EBD34-7C02-4DA2-84F1-278911E6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5463E" w:themeColor="text2" w:themeShade="BF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A3E"/>
    <w:rPr>
      <w:kern w:val="16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qFormat/>
    <w:rsid w:val="00251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1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51A3E"/>
    <w:pPr>
      <w:spacing w:after="0" w:line="240" w:lineRule="auto"/>
      <w:ind w:left="-720" w:right="-72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A3E"/>
  </w:style>
  <w:style w:type="paragraph" w:styleId="Pidipagina">
    <w:name w:val="footer"/>
    <w:basedOn w:val="Normale"/>
    <w:link w:val="PidipaginaCarattere"/>
    <w:unhideWhenUsed/>
    <w:rsid w:val="00251A3E"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A3E"/>
    <w:rPr>
      <w:rFonts w:asciiTheme="majorHAnsi" w:hAnsiTheme="majorHAnsi"/>
      <w:color w:val="3AA095" w:themeColor="accent2" w:themeShade="BF"/>
      <w:sz w:val="18"/>
    </w:rPr>
  </w:style>
  <w:style w:type="character" w:styleId="Testosegnaposto">
    <w:name w:val="Placeholder Text"/>
    <w:basedOn w:val="Carpredefinitoparagrafo"/>
    <w:uiPriority w:val="99"/>
    <w:semiHidden/>
    <w:rsid w:val="00251A3E"/>
    <w:rPr>
      <w:color w:val="808080"/>
    </w:rPr>
  </w:style>
  <w:style w:type="paragraph" w:customStyle="1" w:styleId="Nome">
    <w:name w:val="Nome"/>
    <w:basedOn w:val="Normale"/>
    <w:uiPriority w:val="1"/>
    <w:qFormat/>
    <w:rsid w:val="00251A3E"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Informazionicontatto">
    <w:name w:val="Informazioni contatto"/>
    <w:basedOn w:val="Normale"/>
    <w:uiPriority w:val="1"/>
    <w:qFormat/>
    <w:rsid w:val="00251A3E"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a">
    <w:name w:val="Date"/>
    <w:basedOn w:val="Normale"/>
    <w:next w:val="Normale"/>
    <w:link w:val="DataCarattere"/>
    <w:unhideWhenUsed/>
    <w:qFormat/>
    <w:rsid w:val="00251A3E"/>
    <w:pPr>
      <w:spacing w:before="720" w:after="960"/>
    </w:pPr>
  </w:style>
  <w:style w:type="character" w:customStyle="1" w:styleId="DataCarattere">
    <w:name w:val="Data Carattere"/>
    <w:basedOn w:val="Carpredefinitoparagrafo"/>
    <w:link w:val="Data"/>
    <w:rsid w:val="00251A3E"/>
  </w:style>
  <w:style w:type="paragraph" w:styleId="Formuladichiusura">
    <w:name w:val="Closing"/>
    <w:basedOn w:val="Normale"/>
    <w:link w:val="FormuladichiusuraCarattere"/>
    <w:unhideWhenUsed/>
    <w:qFormat/>
    <w:rsid w:val="00251A3E"/>
    <w:pPr>
      <w:spacing w:after="4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  <w:rsid w:val="00251A3E"/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251A3E"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1A3E"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8AD"/>
    <w:rPr>
      <w:rFonts w:ascii="Tahoma" w:hAnsi="Tahoma" w:cs="Tahoma"/>
      <w:kern w:val="16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8628E"/>
    <w:rPr>
      <w:color w:val="42C4DD" w:themeColor="hyperlink"/>
      <w:u w:val="single"/>
    </w:rPr>
  </w:style>
  <w:style w:type="table" w:styleId="Grigliatabella">
    <w:name w:val="Table Grid"/>
    <w:basedOn w:val="Tabellanormale"/>
    <w:uiPriority w:val="59"/>
    <w:rsid w:val="00DE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D2484"/>
    <w:rPr>
      <w:b/>
      <w:bCs/>
    </w:rPr>
  </w:style>
  <w:style w:type="paragraph" w:styleId="Paragrafoelenco">
    <w:name w:val="List Paragraph"/>
    <w:basedOn w:val="Normale"/>
    <w:uiPriority w:val="34"/>
    <w:qFormat/>
    <w:rsid w:val="0032414F"/>
    <w:pPr>
      <w:spacing w:after="200"/>
      <w:ind w:left="720"/>
      <w:contextualSpacing/>
    </w:pPr>
    <w:rPr>
      <w:rFonts w:eastAsiaTheme="minorEastAsia"/>
      <w:color w:val="auto"/>
      <w:kern w:val="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gn.it" TargetMode="External"/><Relationship Id="rId18" Type="http://schemas.openxmlformats.org/officeDocument/2006/relationships/hyperlink" Target="https://twitter.com/ServiziCGN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plus.google.com/+CgnIta/pos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culturapiuimpresa.ideatre60.it/" TargetMode="External"/><Relationship Id="rId17" Type="http://schemas.openxmlformats.org/officeDocument/2006/relationships/hyperlink" Target="https://www.facebook.com/servizicgn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excellentnet.it" TargetMode="External"/><Relationship Id="rId20" Type="http://schemas.openxmlformats.org/officeDocument/2006/relationships/hyperlink" Target="http://www.youtube.com/user/grupposervizicg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eatplacetowork.it/migliori-aziende/i-migliori-ambienti-di-lavoro-in-italia/best-workplaces-italia-sm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fisco7.it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inkedin.com/company/servizi-cg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oformat.it" TargetMode="External"/><Relationship Id="rId22" Type="http://schemas.openxmlformats.org/officeDocument/2006/relationships/hyperlink" Target="http://www.slideshare.net/Servizi_Cgn" TargetMode="Externa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gn.it" TargetMode="External"/><Relationship Id="rId1" Type="http://schemas.openxmlformats.org/officeDocument/2006/relationships/hyperlink" Target="mailto:valentina.cigolot@cgn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Downloads\Modello_Carta%20intestata%20SERVIZI%20CGN%20(1)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4A612FD14743469D7E4843998A86E1" ma:contentTypeVersion="1" ma:contentTypeDescription="Creare un nuovo documento." ma:contentTypeScope="" ma:versionID="50838fccd40f74b5c09cd99eb7c5d41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A73E-5BC4-45D4-A143-3315DF460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7F7CD-BC90-4973-B836-9A42AB1118BC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C6933C-518F-4F1A-87EA-99BEBD82E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BD4173-274A-431C-AA3B-F4DC4B07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Modello_Carta intestata SERVIZI CGN (1).dotx</Template>
  <TotalTime>77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intestata_Servizi CGN</vt:lpstr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intestata_Servizi CGN</dc:title>
  <dc:subject>Carta intestata</dc:subject>
  <dc:creator>Marilena Antonini</dc:creator>
  <dc:description>Scegli un nuovo modo di lavorare</dc:description>
  <cp:lastModifiedBy>Marta Bertani</cp:lastModifiedBy>
  <cp:revision>27</cp:revision>
  <cp:lastPrinted>2012-12-06T09:42:00Z</cp:lastPrinted>
  <dcterms:created xsi:type="dcterms:W3CDTF">2016-03-17T10:04:00Z</dcterms:created>
  <dcterms:modified xsi:type="dcterms:W3CDTF">2016-03-18T08:39:00Z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  <property fmtid="{D5CDD505-2E9C-101B-9397-08002B2CF9AE}" pid="3" name="ContentTypeId">
    <vt:lpwstr>0x010100BD4A612FD14743469D7E4843998A86E1</vt:lpwstr>
  </property>
</Properties>
</file>