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EC83A" w14:textId="77777777" w:rsidR="004F39EE" w:rsidRPr="00A068FE" w:rsidRDefault="004F39EE" w:rsidP="004F39EE">
      <w:pPr>
        <w:spacing w:after="0" w:line="240" w:lineRule="auto"/>
        <w:rPr>
          <w:rFonts w:eastAsia="Times New Roman" w:cs="Arial"/>
          <w:bCs/>
          <w:color w:val="auto"/>
          <w:kern w:val="0"/>
          <w:sz w:val="22"/>
          <w:szCs w:val="22"/>
          <w:lang w:eastAsia="it-IT"/>
        </w:rPr>
      </w:pPr>
    </w:p>
    <w:p w14:paraId="72060216" w14:textId="61E18C7A" w:rsidR="00F1387E" w:rsidRPr="00A068FE" w:rsidRDefault="00273200" w:rsidP="004F39EE">
      <w:pPr>
        <w:spacing w:after="0" w:line="240" w:lineRule="auto"/>
        <w:jc w:val="right"/>
        <w:rPr>
          <w:rFonts w:eastAsia="Times New Roman" w:cs="Arial"/>
          <w:bCs/>
          <w:color w:val="auto"/>
          <w:kern w:val="0"/>
          <w:sz w:val="22"/>
          <w:szCs w:val="22"/>
          <w:lang w:eastAsia="it-IT"/>
        </w:rPr>
      </w:pPr>
      <w:r>
        <w:rPr>
          <w:rFonts w:eastAsia="Times New Roman" w:cs="Arial"/>
          <w:bCs/>
          <w:color w:val="auto"/>
          <w:kern w:val="0"/>
          <w:sz w:val="22"/>
          <w:szCs w:val="22"/>
          <w:lang w:eastAsia="it-IT"/>
        </w:rPr>
        <w:t>Pordenone, 15</w:t>
      </w:r>
      <w:r w:rsidR="00F1387E" w:rsidRPr="00A068FE">
        <w:rPr>
          <w:rFonts w:eastAsia="Times New Roman" w:cs="Arial"/>
          <w:bCs/>
          <w:color w:val="auto"/>
          <w:kern w:val="0"/>
          <w:sz w:val="22"/>
          <w:szCs w:val="22"/>
          <w:lang w:eastAsia="it-IT"/>
        </w:rPr>
        <w:t xml:space="preserve"> settembre 2020</w:t>
      </w:r>
    </w:p>
    <w:p w14:paraId="6B8B04C5" w14:textId="77777777" w:rsidR="00F1387E" w:rsidRPr="00A068FE" w:rsidRDefault="00F1387E" w:rsidP="00F1387E">
      <w:pPr>
        <w:spacing w:after="0" w:line="240" w:lineRule="auto"/>
        <w:jc w:val="both"/>
        <w:rPr>
          <w:b/>
          <w:color w:val="auto"/>
          <w:sz w:val="22"/>
          <w:szCs w:val="22"/>
        </w:rPr>
      </w:pPr>
    </w:p>
    <w:p w14:paraId="4F42E04B" w14:textId="77777777" w:rsidR="00F1387E" w:rsidRPr="00A068FE" w:rsidRDefault="00F1387E" w:rsidP="00F1387E">
      <w:pPr>
        <w:spacing w:after="0" w:line="240" w:lineRule="auto"/>
        <w:jc w:val="both"/>
        <w:rPr>
          <w:b/>
          <w:color w:val="auto"/>
          <w:sz w:val="28"/>
          <w:szCs w:val="28"/>
        </w:rPr>
      </w:pPr>
      <w:r w:rsidRPr="00A068FE">
        <w:rPr>
          <w:b/>
          <w:color w:val="auto"/>
          <w:sz w:val="28"/>
          <w:szCs w:val="28"/>
        </w:rPr>
        <w:t>LA STORIA DI CGN DIVENTA UN ROMANZO</w:t>
      </w:r>
    </w:p>
    <w:p w14:paraId="53A37848" w14:textId="5E31D2C4" w:rsidR="00F1387E" w:rsidRPr="00A068FE" w:rsidRDefault="00F1387E" w:rsidP="00F1387E">
      <w:pPr>
        <w:spacing w:after="0" w:line="240" w:lineRule="auto"/>
        <w:jc w:val="both"/>
        <w:rPr>
          <w:b/>
          <w:color w:val="auto"/>
          <w:sz w:val="22"/>
          <w:szCs w:val="22"/>
        </w:rPr>
      </w:pPr>
      <w:r w:rsidRPr="00A068FE">
        <w:rPr>
          <w:b/>
          <w:color w:val="auto"/>
          <w:sz w:val="22"/>
          <w:szCs w:val="22"/>
        </w:rPr>
        <w:t xml:space="preserve">A Pordenonelegge 2020 l’anteprima nazionale di </w:t>
      </w:r>
      <w:r w:rsidRPr="00A068FE">
        <w:rPr>
          <w:b/>
          <w:i/>
          <w:iCs/>
          <w:color w:val="auto"/>
          <w:sz w:val="22"/>
          <w:szCs w:val="22"/>
        </w:rPr>
        <w:t>Il pesce che vola</w:t>
      </w:r>
      <w:r w:rsidR="009D797F" w:rsidRPr="00A068FE">
        <w:rPr>
          <w:b/>
          <w:iCs/>
          <w:color w:val="auto"/>
          <w:sz w:val="22"/>
          <w:szCs w:val="22"/>
        </w:rPr>
        <w:t>,</w:t>
      </w:r>
      <w:r w:rsidRPr="00A068FE">
        <w:rPr>
          <w:b/>
          <w:color w:val="auto"/>
          <w:sz w:val="22"/>
          <w:szCs w:val="22"/>
        </w:rPr>
        <w:t xml:space="preserve"> il romanzo di Alessandro Zaltron che racconta la storia e i valori </w:t>
      </w:r>
      <w:bookmarkStart w:id="0" w:name="_Hlk49947521"/>
      <w:r w:rsidRPr="00A068FE">
        <w:rPr>
          <w:b/>
          <w:color w:val="auto"/>
          <w:sz w:val="22"/>
          <w:szCs w:val="22"/>
        </w:rPr>
        <w:t>dell’azienda friulana leader nel campo dell’informatica tributaria</w:t>
      </w:r>
      <w:bookmarkEnd w:id="0"/>
      <w:r w:rsidRPr="00A068FE">
        <w:rPr>
          <w:b/>
          <w:color w:val="auto"/>
          <w:sz w:val="22"/>
          <w:szCs w:val="22"/>
        </w:rPr>
        <w:t>.</w:t>
      </w:r>
    </w:p>
    <w:p w14:paraId="414A5698" w14:textId="77777777" w:rsidR="00F1387E" w:rsidRPr="00A068FE" w:rsidRDefault="00F1387E" w:rsidP="00F1387E">
      <w:pPr>
        <w:spacing w:after="0" w:line="240" w:lineRule="auto"/>
        <w:jc w:val="both"/>
        <w:rPr>
          <w:color w:val="auto"/>
          <w:sz w:val="22"/>
          <w:szCs w:val="22"/>
        </w:rPr>
      </w:pPr>
    </w:p>
    <w:p w14:paraId="114EC247" w14:textId="0EB598A6" w:rsidR="00F1387E" w:rsidRPr="00A068FE" w:rsidRDefault="00F1387E" w:rsidP="00F1387E">
      <w:pPr>
        <w:spacing w:after="0" w:line="240" w:lineRule="auto"/>
        <w:jc w:val="both"/>
        <w:rPr>
          <w:color w:val="auto"/>
          <w:sz w:val="22"/>
          <w:szCs w:val="22"/>
        </w:rPr>
      </w:pPr>
      <w:r w:rsidRPr="00A068FE">
        <w:rPr>
          <w:color w:val="auto"/>
          <w:sz w:val="22"/>
          <w:szCs w:val="22"/>
        </w:rPr>
        <w:t xml:space="preserve">Si rinnova anche quest’anno l’appuntamento con Pordenonelegge, la Festa del Libro con gli Autori giunta alla sua 21° edizione. Nel programma del festival, come sempre denso di novità, anteprime e importanti ospiti internazionali, c’è grande attesa per la prima assoluta di </w:t>
      </w:r>
      <w:r w:rsidRPr="00A068FE">
        <w:rPr>
          <w:b/>
          <w:bCs/>
          <w:i/>
          <w:iCs/>
          <w:color w:val="auto"/>
          <w:sz w:val="22"/>
          <w:szCs w:val="22"/>
        </w:rPr>
        <w:t xml:space="preserve">Il pesce che vola. Storia di un'azienda che naviga controcorrente: </w:t>
      </w:r>
      <w:proofErr w:type="spellStart"/>
      <w:r w:rsidRPr="00A068FE">
        <w:rPr>
          <w:b/>
          <w:bCs/>
          <w:i/>
          <w:iCs/>
          <w:color w:val="auto"/>
          <w:sz w:val="22"/>
          <w:szCs w:val="22"/>
        </w:rPr>
        <w:t>Cgn</w:t>
      </w:r>
      <w:proofErr w:type="spellEnd"/>
      <w:r w:rsidRPr="00A068FE">
        <w:rPr>
          <w:b/>
          <w:bCs/>
          <w:i/>
          <w:iCs/>
          <w:color w:val="auto"/>
          <w:sz w:val="22"/>
          <w:szCs w:val="22"/>
        </w:rPr>
        <w:t xml:space="preserve"> (e del suo fondatore Giancarlo Broggian)</w:t>
      </w:r>
      <w:r w:rsidR="009D797F" w:rsidRPr="00A068FE">
        <w:rPr>
          <w:bCs/>
          <w:iCs/>
          <w:color w:val="auto"/>
          <w:sz w:val="22"/>
          <w:szCs w:val="22"/>
        </w:rPr>
        <w:t>,</w:t>
      </w:r>
      <w:r w:rsidRPr="00A068FE">
        <w:rPr>
          <w:color w:val="auto"/>
          <w:sz w:val="22"/>
          <w:szCs w:val="22"/>
        </w:rPr>
        <w:t xml:space="preserve"> che sarà presentato sabato 19 settembre nello Spazio Gabelli dall’autore </w:t>
      </w:r>
      <w:r w:rsidRPr="00A068FE">
        <w:rPr>
          <w:b/>
          <w:bCs/>
          <w:color w:val="auto"/>
          <w:sz w:val="22"/>
          <w:szCs w:val="22"/>
        </w:rPr>
        <w:t>Alessandro Zaltron</w:t>
      </w:r>
      <w:r w:rsidRPr="00A068FE">
        <w:rPr>
          <w:color w:val="auto"/>
          <w:sz w:val="22"/>
          <w:szCs w:val="22"/>
        </w:rPr>
        <w:t xml:space="preserve"> e da </w:t>
      </w:r>
      <w:r w:rsidRPr="00A068FE">
        <w:rPr>
          <w:b/>
          <w:bCs/>
          <w:color w:val="auto"/>
          <w:sz w:val="22"/>
          <w:szCs w:val="22"/>
        </w:rPr>
        <w:t>Giancarlo Broggian</w:t>
      </w:r>
      <w:r w:rsidRPr="00A068FE">
        <w:rPr>
          <w:color w:val="auto"/>
          <w:sz w:val="22"/>
          <w:szCs w:val="22"/>
        </w:rPr>
        <w:t>, fondatore del Gruppo Servizi CGN, con la moderazione di Alberto Garlini.</w:t>
      </w:r>
    </w:p>
    <w:p w14:paraId="157FD791" w14:textId="77777777" w:rsidR="00F1387E" w:rsidRPr="00A068FE" w:rsidRDefault="00F1387E" w:rsidP="00F1387E">
      <w:pPr>
        <w:spacing w:after="0" w:line="240" w:lineRule="auto"/>
        <w:jc w:val="both"/>
        <w:rPr>
          <w:color w:val="auto"/>
          <w:sz w:val="22"/>
          <w:szCs w:val="22"/>
        </w:rPr>
      </w:pPr>
    </w:p>
    <w:p w14:paraId="647D8ADF" w14:textId="55981F59" w:rsidR="00F1387E" w:rsidRPr="00A068FE" w:rsidRDefault="00F1387E" w:rsidP="00F1387E">
      <w:pPr>
        <w:spacing w:after="0" w:line="240" w:lineRule="auto"/>
        <w:jc w:val="both"/>
        <w:rPr>
          <w:color w:val="auto"/>
          <w:sz w:val="22"/>
          <w:szCs w:val="22"/>
        </w:rPr>
      </w:pPr>
      <w:r w:rsidRPr="00A068FE">
        <w:rPr>
          <w:color w:val="auto"/>
          <w:sz w:val="22"/>
          <w:szCs w:val="22"/>
        </w:rPr>
        <w:t>L’opera</w:t>
      </w:r>
      <w:r w:rsidR="009D797F" w:rsidRPr="00A068FE">
        <w:rPr>
          <w:color w:val="auto"/>
          <w:sz w:val="22"/>
          <w:szCs w:val="22"/>
        </w:rPr>
        <w:t>,</w:t>
      </w:r>
      <w:r w:rsidRPr="00A068FE">
        <w:rPr>
          <w:color w:val="auto"/>
          <w:sz w:val="22"/>
          <w:szCs w:val="22"/>
        </w:rPr>
        <w:t xml:space="preserve"> pubblicata nella </w:t>
      </w:r>
      <w:r w:rsidRPr="00A068FE">
        <w:rPr>
          <w:b/>
          <w:bCs/>
          <w:color w:val="auto"/>
          <w:sz w:val="22"/>
          <w:szCs w:val="22"/>
        </w:rPr>
        <w:t>collana Romanzi d’impresa</w:t>
      </w:r>
      <w:r w:rsidRPr="00A068FE">
        <w:rPr>
          <w:rFonts w:cstheme="minorHAnsi"/>
          <w:b/>
          <w:bCs/>
          <w:color w:val="auto"/>
          <w:sz w:val="22"/>
          <w:szCs w:val="22"/>
        </w:rPr>
        <w:t>®</w:t>
      </w:r>
      <w:r w:rsidRPr="00A068FE">
        <w:rPr>
          <w:b/>
          <w:bCs/>
          <w:color w:val="auto"/>
          <w:sz w:val="22"/>
          <w:szCs w:val="22"/>
        </w:rPr>
        <w:t xml:space="preserve"> di Franco Angeli</w:t>
      </w:r>
      <w:r w:rsidR="009D797F" w:rsidRPr="00A068FE">
        <w:rPr>
          <w:bCs/>
          <w:color w:val="auto"/>
          <w:sz w:val="22"/>
          <w:szCs w:val="22"/>
        </w:rPr>
        <w:t>,</w:t>
      </w:r>
      <w:r w:rsidRPr="00A068FE">
        <w:rPr>
          <w:color w:val="auto"/>
          <w:sz w:val="22"/>
          <w:szCs w:val="22"/>
        </w:rPr>
        <w:t xml:space="preserve"> celebra i venticinque anni dalla fondazione del Gruppo Servizi CGN. Il coraggio di esprimere le proprie idee e inseguire i propri sogni, di scegliere, </w:t>
      </w:r>
      <w:r w:rsidR="009D797F" w:rsidRPr="00A068FE">
        <w:rPr>
          <w:color w:val="auto"/>
          <w:sz w:val="22"/>
          <w:szCs w:val="22"/>
        </w:rPr>
        <w:t xml:space="preserve">di rischiare </w:t>
      </w:r>
      <w:r w:rsidRPr="00A068FE">
        <w:rPr>
          <w:color w:val="auto"/>
          <w:sz w:val="22"/>
          <w:szCs w:val="22"/>
        </w:rPr>
        <w:t xml:space="preserve">e di non tirarsi indietro rispetto alle decisioni da prendere, </w:t>
      </w:r>
      <w:r w:rsidRPr="00A068FE">
        <w:rPr>
          <w:b/>
          <w:bCs/>
          <w:color w:val="auto"/>
          <w:sz w:val="22"/>
          <w:szCs w:val="22"/>
        </w:rPr>
        <w:t>il coraggio</w:t>
      </w:r>
      <w:r w:rsidRPr="00A068FE">
        <w:rPr>
          <w:color w:val="auto"/>
          <w:sz w:val="22"/>
          <w:szCs w:val="22"/>
        </w:rPr>
        <w:t xml:space="preserve"> insomma </w:t>
      </w:r>
      <w:r w:rsidRPr="00A068FE">
        <w:rPr>
          <w:b/>
          <w:bCs/>
          <w:color w:val="auto"/>
          <w:sz w:val="22"/>
          <w:szCs w:val="22"/>
        </w:rPr>
        <w:t>di essere diversi è il cuore di una storia che accompagna il lettore alla scoperta di un altro modo di intendere la vita, non solo negli ambienti di lavoro</w:t>
      </w:r>
      <w:r w:rsidRPr="00A068FE">
        <w:rPr>
          <w:color w:val="auto"/>
          <w:sz w:val="22"/>
          <w:szCs w:val="22"/>
        </w:rPr>
        <w:t>.</w:t>
      </w:r>
    </w:p>
    <w:p w14:paraId="3F458BDE" w14:textId="77777777" w:rsidR="00F1387E" w:rsidRPr="00A068FE" w:rsidRDefault="00F1387E" w:rsidP="00F1387E">
      <w:pPr>
        <w:spacing w:after="0" w:line="240" w:lineRule="auto"/>
        <w:jc w:val="both"/>
        <w:rPr>
          <w:color w:val="auto"/>
          <w:sz w:val="22"/>
          <w:szCs w:val="22"/>
        </w:rPr>
      </w:pPr>
    </w:p>
    <w:p w14:paraId="6A138AFA" w14:textId="75DAD34D" w:rsidR="00F1387E" w:rsidRPr="00A068FE" w:rsidRDefault="00F1387E" w:rsidP="00F1387E">
      <w:pPr>
        <w:spacing w:after="0" w:line="240" w:lineRule="auto"/>
        <w:jc w:val="both"/>
        <w:rPr>
          <w:rFonts w:cstheme="minorHAnsi"/>
          <w:color w:val="auto"/>
          <w:sz w:val="22"/>
          <w:szCs w:val="22"/>
        </w:rPr>
      </w:pPr>
      <w:r w:rsidRPr="00A068FE">
        <w:rPr>
          <w:color w:val="auto"/>
          <w:sz w:val="22"/>
          <w:szCs w:val="22"/>
        </w:rPr>
        <w:t>«Siamo felici di presentare questo libro a Pordenoneleg</w:t>
      </w:r>
      <w:r w:rsidR="003378B7" w:rsidRPr="00A068FE">
        <w:rPr>
          <w:color w:val="auto"/>
          <w:sz w:val="22"/>
          <w:szCs w:val="22"/>
        </w:rPr>
        <w:t xml:space="preserve">ge – afferma Giancarlo Broggian, fondatore </w:t>
      </w:r>
      <w:r w:rsidRPr="00A068FE">
        <w:rPr>
          <w:color w:val="auto"/>
          <w:sz w:val="22"/>
          <w:szCs w:val="22"/>
        </w:rPr>
        <w:t>del Gruppo</w:t>
      </w:r>
      <w:r w:rsidR="00387FD8" w:rsidRPr="00A068FE">
        <w:rPr>
          <w:color w:val="auto"/>
          <w:sz w:val="22"/>
          <w:szCs w:val="22"/>
        </w:rPr>
        <w:t xml:space="preserve"> Servizi CGN </w:t>
      </w:r>
      <w:r w:rsidRPr="00A068FE">
        <w:rPr>
          <w:color w:val="auto"/>
          <w:sz w:val="22"/>
          <w:szCs w:val="22"/>
        </w:rPr>
        <w:t>– Festival con il quale abbiamo sviluppato nel tempo un proficuo rapporto di partne</w:t>
      </w:r>
      <w:r w:rsidR="00DE3B3B" w:rsidRPr="00A068FE">
        <w:rPr>
          <w:color w:val="auto"/>
          <w:sz w:val="22"/>
          <w:szCs w:val="22"/>
        </w:rPr>
        <w:t>r</w:t>
      </w:r>
      <w:r w:rsidRPr="00A068FE">
        <w:rPr>
          <w:color w:val="auto"/>
          <w:sz w:val="22"/>
          <w:szCs w:val="22"/>
        </w:rPr>
        <w:t>ship. Il sostegno alla cultura è un caposaldo d</w:t>
      </w:r>
      <w:r w:rsidR="00804711" w:rsidRPr="00A068FE">
        <w:rPr>
          <w:color w:val="auto"/>
          <w:sz w:val="22"/>
          <w:szCs w:val="22"/>
        </w:rPr>
        <w:t>ella nostra filosofia aziendale: siamo convinti che la cultura sia la risorsa attraverso la quale cos</w:t>
      </w:r>
      <w:r w:rsidR="00CF3DFA" w:rsidRPr="00A068FE">
        <w:rPr>
          <w:color w:val="auto"/>
          <w:sz w:val="22"/>
          <w:szCs w:val="22"/>
        </w:rPr>
        <w:t>truire lo sviluppo dell’impresa e</w:t>
      </w:r>
      <w:r w:rsidR="00804711" w:rsidRPr="00A068FE">
        <w:rPr>
          <w:color w:val="auto"/>
          <w:sz w:val="22"/>
          <w:szCs w:val="22"/>
        </w:rPr>
        <w:t xml:space="preserve"> far crescere le persone e il territorio.</w:t>
      </w:r>
      <w:r w:rsidRPr="00A068FE">
        <w:rPr>
          <w:color w:val="auto"/>
          <w:sz w:val="22"/>
          <w:szCs w:val="22"/>
        </w:rPr>
        <w:t xml:space="preserve"> </w:t>
      </w:r>
      <w:r w:rsidR="00804711" w:rsidRPr="00A068FE">
        <w:rPr>
          <w:color w:val="auto"/>
          <w:sz w:val="22"/>
          <w:szCs w:val="22"/>
        </w:rPr>
        <w:t>Crediamo</w:t>
      </w:r>
      <w:r w:rsidR="00387FD8" w:rsidRPr="00A068FE">
        <w:rPr>
          <w:color w:val="auto"/>
          <w:sz w:val="22"/>
          <w:szCs w:val="22"/>
        </w:rPr>
        <w:t>,</w:t>
      </w:r>
      <w:r w:rsidR="00804711" w:rsidRPr="00A068FE">
        <w:rPr>
          <w:color w:val="auto"/>
          <w:sz w:val="22"/>
          <w:szCs w:val="22"/>
        </w:rPr>
        <w:t xml:space="preserve"> </w:t>
      </w:r>
      <w:r w:rsidRPr="00A068FE">
        <w:rPr>
          <w:color w:val="auto"/>
          <w:sz w:val="22"/>
          <w:szCs w:val="22"/>
        </w:rPr>
        <w:t>però</w:t>
      </w:r>
      <w:r w:rsidR="00387FD8" w:rsidRPr="00A068FE">
        <w:rPr>
          <w:color w:val="auto"/>
          <w:sz w:val="22"/>
          <w:szCs w:val="22"/>
        </w:rPr>
        <w:t>,</w:t>
      </w:r>
      <w:r w:rsidRPr="00A068FE">
        <w:rPr>
          <w:color w:val="auto"/>
          <w:sz w:val="22"/>
          <w:szCs w:val="22"/>
        </w:rPr>
        <w:t xml:space="preserve"> che esista anche una cultura che si genera all’interno dell’azienda, nel continuo scambio di idee, valori ed esperienze che le persone vivono quotidianamente le une con le altre. Raccontarla in un libro ci permette di condividere quanto abbiamo creato in questi venticinque anni.</w:t>
      </w:r>
      <w:r w:rsidRPr="00A068FE">
        <w:rPr>
          <w:rFonts w:cstheme="minorHAnsi"/>
          <w:color w:val="auto"/>
          <w:sz w:val="22"/>
          <w:szCs w:val="22"/>
        </w:rPr>
        <w:t>»</w:t>
      </w:r>
    </w:p>
    <w:p w14:paraId="0AC79607" w14:textId="77777777" w:rsidR="00F1387E" w:rsidRPr="00A068FE" w:rsidRDefault="00F1387E" w:rsidP="00F1387E">
      <w:pPr>
        <w:spacing w:after="0" w:line="240" w:lineRule="auto"/>
        <w:jc w:val="both"/>
        <w:rPr>
          <w:rFonts w:cstheme="minorHAnsi"/>
          <w:color w:val="auto"/>
          <w:sz w:val="22"/>
          <w:szCs w:val="22"/>
        </w:rPr>
      </w:pPr>
    </w:p>
    <w:p w14:paraId="25D35207" w14:textId="25EF1A8A" w:rsidR="00F1387E" w:rsidRPr="00A068FE" w:rsidRDefault="00F1387E" w:rsidP="00F1387E">
      <w:pPr>
        <w:spacing w:after="0" w:line="240" w:lineRule="auto"/>
        <w:jc w:val="both"/>
        <w:rPr>
          <w:rFonts w:cstheme="minorHAnsi"/>
          <w:color w:val="auto"/>
          <w:sz w:val="22"/>
          <w:szCs w:val="22"/>
        </w:rPr>
      </w:pPr>
      <w:r w:rsidRPr="00A068FE">
        <w:rPr>
          <w:rFonts w:cstheme="minorHAnsi"/>
          <w:color w:val="auto"/>
          <w:sz w:val="22"/>
          <w:szCs w:val="22"/>
        </w:rPr>
        <w:t xml:space="preserve">Il Gruppo </w:t>
      </w:r>
      <w:r w:rsidR="008361EE" w:rsidRPr="00A068FE">
        <w:rPr>
          <w:rFonts w:cstheme="minorHAnsi"/>
          <w:color w:val="auto"/>
          <w:sz w:val="22"/>
          <w:szCs w:val="22"/>
        </w:rPr>
        <w:t xml:space="preserve">Servizi </w:t>
      </w:r>
      <w:r w:rsidRPr="00A068FE">
        <w:rPr>
          <w:rFonts w:cstheme="minorHAnsi"/>
          <w:color w:val="auto"/>
          <w:sz w:val="22"/>
          <w:szCs w:val="22"/>
        </w:rPr>
        <w:t xml:space="preserve">CGN, nato nel 1995, comprende 10 società, è il terzo </w:t>
      </w:r>
      <w:proofErr w:type="spellStart"/>
      <w:r w:rsidRPr="00A068FE">
        <w:rPr>
          <w:rFonts w:cstheme="minorHAnsi"/>
          <w:color w:val="auto"/>
          <w:sz w:val="22"/>
          <w:szCs w:val="22"/>
        </w:rPr>
        <w:t>Caf</w:t>
      </w:r>
      <w:proofErr w:type="spellEnd"/>
      <w:r w:rsidRPr="00A068FE">
        <w:rPr>
          <w:rFonts w:cstheme="minorHAnsi"/>
          <w:color w:val="auto"/>
          <w:sz w:val="22"/>
          <w:szCs w:val="22"/>
        </w:rPr>
        <w:t xml:space="preserve"> in Italia per numero di dichiarazioni trasmesse e il </w:t>
      </w:r>
      <w:r w:rsidR="00014619" w:rsidRPr="00A068FE">
        <w:rPr>
          <w:rFonts w:cstheme="minorHAnsi"/>
          <w:color w:val="auto"/>
          <w:sz w:val="22"/>
          <w:szCs w:val="22"/>
        </w:rPr>
        <w:t xml:space="preserve">primo tra i </w:t>
      </w:r>
      <w:proofErr w:type="spellStart"/>
      <w:r w:rsidR="00014619" w:rsidRPr="00A068FE">
        <w:rPr>
          <w:rFonts w:cstheme="minorHAnsi"/>
          <w:color w:val="auto"/>
          <w:sz w:val="22"/>
          <w:szCs w:val="22"/>
        </w:rPr>
        <w:t>Caf</w:t>
      </w:r>
      <w:proofErr w:type="spellEnd"/>
      <w:r w:rsidR="00014619" w:rsidRPr="00A068FE">
        <w:rPr>
          <w:rFonts w:cstheme="minorHAnsi"/>
          <w:color w:val="auto"/>
          <w:sz w:val="22"/>
          <w:szCs w:val="22"/>
        </w:rPr>
        <w:t xml:space="preserve"> di categoria per importanza e tradizione </w:t>
      </w:r>
      <w:r w:rsidRPr="00A068FE">
        <w:rPr>
          <w:rFonts w:cstheme="minorHAnsi"/>
          <w:color w:val="auto"/>
          <w:sz w:val="22"/>
          <w:szCs w:val="22"/>
        </w:rPr>
        <w:t xml:space="preserve">(oltre 25 mila uffici autorizzati </w:t>
      </w:r>
      <w:proofErr w:type="spellStart"/>
      <w:r w:rsidRPr="00A068FE">
        <w:rPr>
          <w:rFonts w:cstheme="minorHAnsi"/>
          <w:color w:val="auto"/>
          <w:sz w:val="22"/>
          <w:szCs w:val="22"/>
        </w:rPr>
        <w:t>Caf</w:t>
      </w:r>
      <w:proofErr w:type="spellEnd"/>
      <w:r w:rsidRPr="00A068FE">
        <w:rPr>
          <w:rFonts w:cstheme="minorHAnsi"/>
          <w:color w:val="auto"/>
          <w:sz w:val="22"/>
          <w:szCs w:val="22"/>
        </w:rPr>
        <w:t xml:space="preserve"> CGN); </w:t>
      </w:r>
      <w:r w:rsidR="00ED04BB" w:rsidRPr="00A068FE">
        <w:rPr>
          <w:rFonts w:cstheme="minorHAnsi"/>
          <w:color w:val="auto"/>
          <w:sz w:val="22"/>
          <w:szCs w:val="22"/>
        </w:rPr>
        <w:t>conta ad oggi 255 collaboratori ed</w:t>
      </w:r>
      <w:r w:rsidRPr="00A068FE">
        <w:rPr>
          <w:rFonts w:cstheme="minorHAnsi"/>
          <w:color w:val="auto"/>
          <w:sz w:val="22"/>
          <w:szCs w:val="22"/>
        </w:rPr>
        <w:t xml:space="preserve"> è stato vincitore del premio </w:t>
      </w:r>
      <w:r w:rsidRPr="00A068FE">
        <w:rPr>
          <w:rFonts w:cstheme="minorHAnsi"/>
          <w:i/>
          <w:color w:val="auto"/>
          <w:sz w:val="22"/>
          <w:szCs w:val="22"/>
        </w:rPr>
        <w:t xml:space="preserve">Great </w:t>
      </w:r>
      <w:proofErr w:type="spellStart"/>
      <w:r w:rsidRPr="00A068FE">
        <w:rPr>
          <w:rFonts w:cstheme="minorHAnsi"/>
          <w:i/>
          <w:color w:val="auto"/>
          <w:sz w:val="22"/>
          <w:szCs w:val="22"/>
        </w:rPr>
        <w:t>Place</w:t>
      </w:r>
      <w:proofErr w:type="spellEnd"/>
      <w:r w:rsidRPr="00A068FE">
        <w:rPr>
          <w:rFonts w:cstheme="minorHAnsi"/>
          <w:i/>
          <w:color w:val="auto"/>
          <w:sz w:val="22"/>
          <w:szCs w:val="22"/>
        </w:rPr>
        <w:t xml:space="preserve"> to Work</w:t>
      </w:r>
      <w:r w:rsidRPr="00A068FE">
        <w:rPr>
          <w:rFonts w:cstheme="minorHAnsi"/>
          <w:color w:val="auto"/>
          <w:sz w:val="22"/>
          <w:szCs w:val="22"/>
        </w:rPr>
        <w:t xml:space="preserve"> nel 2016, 2017 e 2018.</w:t>
      </w:r>
    </w:p>
    <w:p w14:paraId="36FE94F6" w14:textId="77777777" w:rsidR="00F1387E" w:rsidRPr="00A068FE" w:rsidRDefault="00F1387E" w:rsidP="00F1387E">
      <w:pPr>
        <w:spacing w:after="0" w:line="240" w:lineRule="auto"/>
        <w:jc w:val="both"/>
        <w:rPr>
          <w:rFonts w:eastAsia="Times New Roman" w:cstheme="minorHAnsi"/>
          <w:color w:val="auto"/>
          <w:sz w:val="22"/>
          <w:szCs w:val="22"/>
        </w:rPr>
      </w:pPr>
    </w:p>
    <w:p w14:paraId="5FA5609B" w14:textId="77777777" w:rsidR="00F1387E" w:rsidRPr="00A068FE" w:rsidRDefault="00F1387E" w:rsidP="00F1387E">
      <w:pPr>
        <w:spacing w:after="0" w:line="240" w:lineRule="auto"/>
        <w:jc w:val="both"/>
        <w:rPr>
          <w:rFonts w:eastAsia="Times New Roman" w:cstheme="minorHAnsi"/>
          <w:color w:val="auto"/>
          <w:sz w:val="22"/>
          <w:szCs w:val="22"/>
        </w:rPr>
      </w:pPr>
      <w:r w:rsidRPr="00A068FE">
        <w:rPr>
          <w:rFonts w:eastAsia="Times New Roman" w:cstheme="minorHAnsi"/>
          <w:color w:val="auto"/>
          <w:sz w:val="22"/>
          <w:szCs w:val="22"/>
        </w:rPr>
        <w:t xml:space="preserve">«Siamo convinti che questo libro possa trasmettere un messaggio positivo e motivante che aiuti il nostro Paese a ripensare al lavoro come a un tempo della vita e non solo un tempo del dovere – continua Broggian – Il mio augurio è che </w:t>
      </w:r>
      <w:r w:rsidRPr="00A068FE">
        <w:rPr>
          <w:rFonts w:eastAsia="Times New Roman" w:cstheme="minorHAnsi"/>
          <w:i/>
          <w:iCs/>
          <w:color w:val="auto"/>
          <w:sz w:val="22"/>
          <w:szCs w:val="22"/>
        </w:rPr>
        <w:t>Il pesce che vola</w:t>
      </w:r>
      <w:r w:rsidRPr="00A068FE">
        <w:rPr>
          <w:rFonts w:eastAsia="Times New Roman" w:cstheme="minorHAnsi"/>
          <w:color w:val="auto"/>
          <w:sz w:val="22"/>
          <w:szCs w:val="22"/>
        </w:rPr>
        <w:t xml:space="preserve"> possa trasmettere coraggio e ispirazione a chi fa impresa e lotta tutti i giorni per costruire una nuova società.»</w:t>
      </w:r>
    </w:p>
    <w:p w14:paraId="6677FFD6" w14:textId="77777777" w:rsidR="00F1387E" w:rsidRPr="00A068FE" w:rsidRDefault="00F1387E" w:rsidP="00F1387E">
      <w:pPr>
        <w:spacing w:after="0" w:line="240" w:lineRule="auto"/>
        <w:jc w:val="both"/>
        <w:rPr>
          <w:rFonts w:eastAsia="Times New Roman" w:cstheme="minorHAnsi"/>
          <w:color w:val="auto"/>
          <w:sz w:val="22"/>
          <w:szCs w:val="22"/>
        </w:rPr>
      </w:pPr>
    </w:p>
    <w:p w14:paraId="249E934E" w14:textId="4EBBB01B" w:rsidR="00F1387E" w:rsidRPr="00A068FE" w:rsidRDefault="00F1387E" w:rsidP="00F1387E">
      <w:pPr>
        <w:spacing w:after="0" w:line="240" w:lineRule="auto"/>
        <w:jc w:val="both"/>
        <w:rPr>
          <w:rFonts w:cstheme="minorHAnsi"/>
          <w:color w:val="auto"/>
          <w:sz w:val="22"/>
          <w:szCs w:val="22"/>
        </w:rPr>
      </w:pPr>
      <w:r w:rsidRPr="00A068FE">
        <w:rPr>
          <w:rFonts w:cstheme="minorHAnsi"/>
          <w:b/>
          <w:i/>
          <w:color w:val="auto"/>
          <w:sz w:val="22"/>
          <w:szCs w:val="22"/>
        </w:rPr>
        <w:t xml:space="preserve">Il pesce che vola </w:t>
      </w:r>
      <w:r w:rsidRPr="00A068FE">
        <w:rPr>
          <w:rFonts w:cstheme="minorHAnsi"/>
          <w:color w:val="auto"/>
          <w:sz w:val="22"/>
          <w:szCs w:val="22"/>
        </w:rPr>
        <w:t xml:space="preserve">è la terza opera, la prima autoriale, che CGN presenta a Pordenonelegge; nel 2015 l’azienda aveva presentato il libro </w:t>
      </w:r>
      <w:r w:rsidRPr="00A068FE">
        <w:rPr>
          <w:rFonts w:cstheme="minorHAnsi"/>
          <w:b/>
          <w:i/>
          <w:color w:val="auto"/>
          <w:sz w:val="22"/>
          <w:szCs w:val="22"/>
        </w:rPr>
        <w:t>La felicità al lavoro: un’opera corale</w:t>
      </w:r>
      <w:r w:rsidRPr="00A068FE">
        <w:rPr>
          <w:rFonts w:cstheme="minorHAnsi"/>
          <w:i/>
          <w:color w:val="auto"/>
          <w:sz w:val="22"/>
          <w:szCs w:val="22"/>
        </w:rPr>
        <w:t>,</w:t>
      </w:r>
      <w:r w:rsidRPr="00A068FE">
        <w:rPr>
          <w:rFonts w:cstheme="minorHAnsi"/>
          <w:color w:val="auto"/>
          <w:sz w:val="22"/>
          <w:szCs w:val="22"/>
        </w:rPr>
        <w:t xml:space="preserve"> premiato con la menzion</w:t>
      </w:r>
      <w:r w:rsidR="00F95AB8">
        <w:rPr>
          <w:rFonts w:cstheme="minorHAnsi"/>
          <w:color w:val="auto"/>
          <w:sz w:val="22"/>
          <w:szCs w:val="22"/>
        </w:rPr>
        <w:t xml:space="preserve">e speciale </w:t>
      </w:r>
      <w:r w:rsidR="00F95AB8" w:rsidRPr="00570A50">
        <w:rPr>
          <w:rFonts w:cstheme="minorHAnsi"/>
          <w:b/>
          <w:color w:val="auto"/>
          <w:sz w:val="22"/>
          <w:szCs w:val="22"/>
        </w:rPr>
        <w:t>del Premio CULTURA+</w:t>
      </w:r>
      <w:r w:rsidRPr="00570A50">
        <w:rPr>
          <w:rFonts w:cstheme="minorHAnsi"/>
          <w:b/>
          <w:color w:val="auto"/>
          <w:sz w:val="22"/>
          <w:szCs w:val="22"/>
        </w:rPr>
        <w:t>IMPRESA</w:t>
      </w:r>
      <w:r w:rsidRPr="00A068FE">
        <w:rPr>
          <w:rFonts w:cstheme="minorHAnsi"/>
          <w:color w:val="auto"/>
          <w:sz w:val="22"/>
          <w:szCs w:val="22"/>
        </w:rPr>
        <w:t xml:space="preserve">, e nel 2017 il booklet </w:t>
      </w:r>
      <w:r w:rsidRPr="00A068FE">
        <w:rPr>
          <w:rFonts w:cstheme="minorHAnsi"/>
          <w:b/>
          <w:i/>
          <w:color w:val="auto"/>
          <w:sz w:val="22"/>
          <w:szCs w:val="22"/>
        </w:rPr>
        <w:t>Parole di futuro</w:t>
      </w:r>
      <w:r w:rsidRPr="00A068FE">
        <w:rPr>
          <w:rFonts w:cstheme="minorHAnsi"/>
          <w:color w:val="auto"/>
          <w:sz w:val="22"/>
          <w:szCs w:val="22"/>
        </w:rPr>
        <w:t xml:space="preserve">, incluso nel volume </w:t>
      </w:r>
      <w:r w:rsidRPr="00570A50">
        <w:rPr>
          <w:rFonts w:cstheme="minorHAnsi"/>
          <w:b/>
          <w:color w:val="auto"/>
          <w:sz w:val="22"/>
          <w:szCs w:val="22"/>
        </w:rPr>
        <w:t>ADI Design Index 2018</w:t>
      </w:r>
      <w:r w:rsidRPr="00A068FE">
        <w:rPr>
          <w:rFonts w:cstheme="minorHAnsi"/>
          <w:color w:val="auto"/>
          <w:sz w:val="22"/>
          <w:szCs w:val="22"/>
        </w:rPr>
        <w:t xml:space="preserve">, la pubblicazione annuale di Associazione per il Disegno Industriale che raccoglie il miglior design italiano messo in produzione. </w:t>
      </w:r>
    </w:p>
    <w:p w14:paraId="50F4B47E" w14:textId="77777777" w:rsidR="00EE7565" w:rsidRPr="00A068FE" w:rsidRDefault="00EE7565" w:rsidP="00860728">
      <w:pPr>
        <w:spacing w:after="0" w:line="240" w:lineRule="auto"/>
        <w:jc w:val="both"/>
        <w:rPr>
          <w:rFonts w:cstheme="minorHAnsi"/>
          <w:color w:val="auto"/>
          <w:sz w:val="22"/>
          <w:szCs w:val="22"/>
        </w:rPr>
      </w:pPr>
    </w:p>
    <w:p w14:paraId="695A8AB0" w14:textId="77777777" w:rsidR="004B6F05" w:rsidRPr="00A068FE" w:rsidRDefault="004B6F05" w:rsidP="00860728">
      <w:pPr>
        <w:spacing w:after="0" w:line="240" w:lineRule="auto"/>
        <w:jc w:val="both"/>
        <w:rPr>
          <w:rFonts w:cstheme="minorHAnsi"/>
          <w:color w:val="auto"/>
          <w:sz w:val="22"/>
          <w:szCs w:val="22"/>
        </w:rPr>
      </w:pPr>
      <w:r w:rsidRPr="00A068FE">
        <w:rPr>
          <w:rFonts w:eastAsia="Times New Roman" w:cstheme="minorHAnsi"/>
          <w:b/>
          <w:color w:val="auto"/>
          <w:kern w:val="0"/>
          <w:sz w:val="22"/>
          <w:szCs w:val="22"/>
          <w:lang w:eastAsia="it-IT"/>
        </w:rPr>
        <w:t>GRUPPO SERVIZI CGN IN NUMERI</w:t>
      </w:r>
    </w:p>
    <w:p w14:paraId="51877FD1" w14:textId="61A2598D" w:rsidR="004B6F05" w:rsidRPr="00A068FE" w:rsidRDefault="004B6F05" w:rsidP="00860728">
      <w:pPr>
        <w:pStyle w:val="Paragrafoelenco"/>
        <w:numPr>
          <w:ilvl w:val="0"/>
          <w:numId w:val="3"/>
        </w:numPr>
        <w:spacing w:after="0" w:line="240" w:lineRule="auto"/>
        <w:ind w:left="284" w:hanging="284"/>
        <w:jc w:val="both"/>
        <w:rPr>
          <w:rFonts w:cstheme="minorHAnsi"/>
          <w:color w:val="auto"/>
          <w:sz w:val="22"/>
          <w:szCs w:val="22"/>
        </w:rPr>
      </w:pPr>
      <w:r w:rsidRPr="00A068FE">
        <w:rPr>
          <w:rFonts w:cstheme="minorHAnsi"/>
          <w:color w:val="auto"/>
          <w:sz w:val="22"/>
          <w:szCs w:val="22"/>
        </w:rPr>
        <w:t>Primo gruppo nel mercato italiano della consulenza fiscale</w:t>
      </w:r>
      <w:r w:rsidR="00E5414D" w:rsidRPr="00A068FE">
        <w:rPr>
          <w:rFonts w:cstheme="minorHAnsi"/>
          <w:color w:val="auto"/>
          <w:sz w:val="22"/>
          <w:szCs w:val="22"/>
        </w:rPr>
        <w:t xml:space="preserve"> e </w:t>
      </w:r>
      <w:proofErr w:type="spellStart"/>
      <w:r w:rsidR="00E5414D" w:rsidRPr="00A068FE">
        <w:rPr>
          <w:rFonts w:cstheme="minorHAnsi"/>
          <w:color w:val="auto"/>
          <w:sz w:val="22"/>
          <w:szCs w:val="22"/>
        </w:rPr>
        <w:t>giuslavoristica</w:t>
      </w:r>
      <w:proofErr w:type="spellEnd"/>
      <w:r w:rsidR="00E5414D" w:rsidRPr="00A068FE">
        <w:rPr>
          <w:rFonts w:cstheme="minorHAnsi"/>
          <w:color w:val="auto"/>
          <w:sz w:val="22"/>
          <w:szCs w:val="22"/>
        </w:rPr>
        <w:t xml:space="preserve"> b2b (oltre 25</w:t>
      </w:r>
      <w:r w:rsidRPr="00A068FE">
        <w:rPr>
          <w:rFonts w:cstheme="minorHAnsi"/>
          <w:color w:val="auto"/>
          <w:sz w:val="22"/>
          <w:szCs w:val="22"/>
        </w:rPr>
        <w:t xml:space="preserve"> mila uffici autorizzati </w:t>
      </w:r>
      <w:proofErr w:type="spellStart"/>
      <w:r w:rsidRPr="00A068FE">
        <w:rPr>
          <w:rFonts w:cstheme="minorHAnsi"/>
          <w:color w:val="auto"/>
          <w:sz w:val="22"/>
          <w:szCs w:val="22"/>
        </w:rPr>
        <w:t>Caf</w:t>
      </w:r>
      <w:proofErr w:type="spellEnd"/>
      <w:r w:rsidRPr="00A068FE">
        <w:rPr>
          <w:rFonts w:cstheme="minorHAnsi"/>
          <w:color w:val="auto"/>
          <w:sz w:val="22"/>
          <w:szCs w:val="22"/>
        </w:rPr>
        <w:t xml:space="preserve"> CGN)</w:t>
      </w:r>
    </w:p>
    <w:p w14:paraId="56A37C87" w14:textId="46C731A1" w:rsidR="004B6F05" w:rsidRPr="00A068FE" w:rsidRDefault="008A5B8E" w:rsidP="00860728">
      <w:pPr>
        <w:pStyle w:val="Paragrafoelenco"/>
        <w:numPr>
          <w:ilvl w:val="0"/>
          <w:numId w:val="3"/>
        </w:numPr>
        <w:spacing w:after="0" w:line="240" w:lineRule="auto"/>
        <w:ind w:left="284" w:hanging="284"/>
        <w:jc w:val="both"/>
        <w:rPr>
          <w:rFonts w:cstheme="minorHAnsi"/>
          <w:color w:val="auto"/>
          <w:sz w:val="22"/>
          <w:szCs w:val="22"/>
        </w:rPr>
      </w:pPr>
      <w:r w:rsidRPr="00A068FE">
        <w:rPr>
          <w:rFonts w:cstheme="minorHAnsi"/>
          <w:color w:val="auto"/>
          <w:sz w:val="22"/>
          <w:szCs w:val="22"/>
        </w:rPr>
        <w:t>10</w:t>
      </w:r>
      <w:r w:rsidR="004B6F05" w:rsidRPr="00A068FE">
        <w:rPr>
          <w:rFonts w:cstheme="minorHAnsi"/>
          <w:color w:val="auto"/>
          <w:sz w:val="22"/>
          <w:szCs w:val="22"/>
        </w:rPr>
        <w:t xml:space="preserve"> società</w:t>
      </w:r>
    </w:p>
    <w:p w14:paraId="58ED3004" w14:textId="15027DD5" w:rsidR="004B6F05" w:rsidRPr="00A068FE" w:rsidRDefault="00F31F86" w:rsidP="00860728">
      <w:pPr>
        <w:pStyle w:val="Paragrafoelenco"/>
        <w:numPr>
          <w:ilvl w:val="0"/>
          <w:numId w:val="3"/>
        </w:numPr>
        <w:spacing w:after="0" w:line="240" w:lineRule="auto"/>
        <w:ind w:left="284" w:hanging="284"/>
        <w:jc w:val="both"/>
        <w:rPr>
          <w:rFonts w:cstheme="minorHAnsi"/>
          <w:color w:val="auto"/>
          <w:sz w:val="22"/>
          <w:szCs w:val="22"/>
        </w:rPr>
      </w:pPr>
      <w:r w:rsidRPr="00A068FE">
        <w:rPr>
          <w:rFonts w:cstheme="minorHAnsi"/>
          <w:color w:val="auto"/>
          <w:sz w:val="22"/>
          <w:szCs w:val="22"/>
        </w:rPr>
        <w:t>34</w:t>
      </w:r>
      <w:r w:rsidR="004B6F05" w:rsidRPr="00A068FE">
        <w:rPr>
          <w:rFonts w:cstheme="minorHAnsi"/>
          <w:color w:val="auto"/>
          <w:sz w:val="22"/>
          <w:szCs w:val="22"/>
        </w:rPr>
        <w:t xml:space="preserve"> milioni di euro di fatturato consolidato nel 201</w:t>
      </w:r>
      <w:r w:rsidRPr="00A068FE">
        <w:rPr>
          <w:rFonts w:cstheme="minorHAnsi"/>
          <w:color w:val="auto"/>
          <w:sz w:val="22"/>
          <w:szCs w:val="22"/>
        </w:rPr>
        <w:t>9</w:t>
      </w:r>
    </w:p>
    <w:p w14:paraId="1E57F5A7" w14:textId="6A8F007A" w:rsidR="004B6F05" w:rsidRPr="00A068FE" w:rsidRDefault="00423296" w:rsidP="00860728">
      <w:pPr>
        <w:pStyle w:val="Paragrafoelenco"/>
        <w:numPr>
          <w:ilvl w:val="0"/>
          <w:numId w:val="3"/>
        </w:numPr>
        <w:spacing w:after="0" w:line="240" w:lineRule="auto"/>
        <w:ind w:left="284" w:hanging="284"/>
        <w:jc w:val="both"/>
        <w:rPr>
          <w:rFonts w:cstheme="minorHAnsi"/>
          <w:color w:val="auto"/>
          <w:sz w:val="22"/>
          <w:szCs w:val="22"/>
        </w:rPr>
      </w:pPr>
      <w:r w:rsidRPr="00A068FE">
        <w:rPr>
          <w:rFonts w:cstheme="minorHAnsi"/>
          <w:color w:val="auto"/>
          <w:sz w:val="22"/>
          <w:szCs w:val="22"/>
        </w:rPr>
        <w:t>255</w:t>
      </w:r>
      <w:r w:rsidR="004B6F05" w:rsidRPr="00A068FE">
        <w:rPr>
          <w:rFonts w:cstheme="minorHAnsi"/>
          <w:color w:val="auto"/>
          <w:sz w:val="22"/>
          <w:szCs w:val="22"/>
        </w:rPr>
        <w:t xml:space="preserve"> collaboratori con età media 3</w:t>
      </w:r>
      <w:r w:rsidR="006D45F0" w:rsidRPr="00A068FE">
        <w:rPr>
          <w:rFonts w:cstheme="minorHAnsi"/>
          <w:color w:val="auto"/>
          <w:sz w:val="22"/>
          <w:szCs w:val="22"/>
        </w:rPr>
        <w:t>7 anni, 80</w:t>
      </w:r>
      <w:r w:rsidRPr="00A068FE">
        <w:rPr>
          <w:rFonts w:cstheme="minorHAnsi"/>
          <w:color w:val="auto"/>
          <w:sz w:val="22"/>
          <w:szCs w:val="22"/>
        </w:rPr>
        <w:t>% laureati, 48</w:t>
      </w:r>
      <w:r w:rsidR="004B6F05" w:rsidRPr="00A068FE">
        <w:rPr>
          <w:rFonts w:cstheme="minorHAnsi"/>
          <w:color w:val="auto"/>
          <w:sz w:val="22"/>
          <w:szCs w:val="22"/>
        </w:rPr>
        <w:t>% donne</w:t>
      </w:r>
      <w:r w:rsidR="00F83E18" w:rsidRPr="00A068FE">
        <w:rPr>
          <w:rFonts w:cstheme="minorHAnsi"/>
          <w:color w:val="auto"/>
          <w:sz w:val="22"/>
          <w:szCs w:val="22"/>
        </w:rPr>
        <w:t>, 78</w:t>
      </w:r>
      <w:r w:rsidR="004B6F05" w:rsidRPr="00A068FE">
        <w:rPr>
          <w:rFonts w:cstheme="minorHAnsi"/>
          <w:color w:val="auto"/>
          <w:sz w:val="22"/>
          <w:szCs w:val="22"/>
        </w:rPr>
        <w:t>% impiegati a tempo indeterminato</w:t>
      </w:r>
    </w:p>
    <w:p w14:paraId="4FD51BB9" w14:textId="65E166CF" w:rsidR="008255FD" w:rsidRDefault="004B6F05" w:rsidP="00860728">
      <w:pPr>
        <w:pStyle w:val="Paragrafoelenco"/>
        <w:numPr>
          <w:ilvl w:val="0"/>
          <w:numId w:val="3"/>
        </w:numPr>
        <w:spacing w:after="0" w:line="240" w:lineRule="auto"/>
        <w:ind w:left="284" w:hanging="284"/>
        <w:jc w:val="both"/>
        <w:rPr>
          <w:rFonts w:cstheme="minorHAnsi"/>
          <w:color w:val="auto"/>
          <w:sz w:val="22"/>
          <w:szCs w:val="22"/>
          <w:lang w:val="en-GB"/>
        </w:rPr>
      </w:pPr>
      <w:r w:rsidRPr="00A068FE">
        <w:rPr>
          <w:rFonts w:cstheme="minorHAnsi"/>
          <w:i/>
          <w:color w:val="auto"/>
          <w:sz w:val="22"/>
          <w:szCs w:val="22"/>
          <w:lang w:val="en-GB"/>
        </w:rPr>
        <w:t>Great Place to Work</w:t>
      </w:r>
      <w:r w:rsidR="00CB1924" w:rsidRPr="00A068FE">
        <w:rPr>
          <w:rFonts w:cstheme="minorHAnsi"/>
          <w:color w:val="auto"/>
          <w:sz w:val="22"/>
          <w:szCs w:val="22"/>
          <w:lang w:val="en-GB"/>
        </w:rPr>
        <w:t xml:space="preserve"> </w:t>
      </w:r>
      <w:proofErr w:type="spellStart"/>
      <w:r w:rsidR="00CB1924" w:rsidRPr="00A068FE">
        <w:rPr>
          <w:rFonts w:cstheme="minorHAnsi"/>
          <w:color w:val="auto"/>
          <w:sz w:val="22"/>
          <w:szCs w:val="22"/>
          <w:lang w:val="en-GB"/>
        </w:rPr>
        <w:t>nel</w:t>
      </w:r>
      <w:proofErr w:type="spellEnd"/>
      <w:r w:rsidR="00CB1924" w:rsidRPr="00A068FE">
        <w:rPr>
          <w:rFonts w:cstheme="minorHAnsi"/>
          <w:color w:val="auto"/>
          <w:sz w:val="22"/>
          <w:szCs w:val="22"/>
          <w:lang w:val="en-GB"/>
        </w:rPr>
        <w:t xml:space="preserve"> 2016, 2017 e 2018</w:t>
      </w:r>
    </w:p>
    <w:p w14:paraId="2D3869AA" w14:textId="77777777" w:rsidR="00CF7D50" w:rsidRDefault="00CF7D50" w:rsidP="00CF7D50">
      <w:pPr>
        <w:spacing w:after="0" w:line="240" w:lineRule="auto"/>
        <w:jc w:val="both"/>
        <w:rPr>
          <w:rFonts w:cstheme="minorHAnsi"/>
          <w:sz w:val="22"/>
          <w:szCs w:val="22"/>
          <w:lang w:val="en-GB"/>
        </w:rPr>
      </w:pPr>
    </w:p>
    <w:p w14:paraId="3F7BB194" w14:textId="77777777" w:rsidR="00CF7D50" w:rsidRDefault="00CF7D50" w:rsidP="00CF7D50">
      <w:pPr>
        <w:spacing w:after="0" w:line="240" w:lineRule="auto"/>
        <w:jc w:val="both"/>
        <w:rPr>
          <w:rFonts w:cstheme="minorHAnsi"/>
          <w:color w:val="auto"/>
          <w:sz w:val="22"/>
          <w:szCs w:val="22"/>
          <w:lang w:val="en-GB"/>
        </w:rPr>
      </w:pPr>
    </w:p>
    <w:p w14:paraId="6ECF39BA" w14:textId="77777777" w:rsidR="00085E5D" w:rsidRDefault="00085E5D" w:rsidP="00CF7D50">
      <w:pPr>
        <w:spacing w:after="0" w:line="240" w:lineRule="auto"/>
        <w:jc w:val="both"/>
        <w:rPr>
          <w:rFonts w:cstheme="minorHAnsi"/>
          <w:color w:val="auto"/>
          <w:sz w:val="22"/>
          <w:szCs w:val="22"/>
          <w:lang w:val="en-GB"/>
        </w:rPr>
      </w:pPr>
    </w:p>
    <w:p w14:paraId="47120E94" w14:textId="77777777" w:rsidR="008B7DC7" w:rsidRPr="005C1AB7" w:rsidRDefault="008B7DC7" w:rsidP="008B7DC7">
      <w:pPr>
        <w:pStyle w:val="Paragrafoelenco"/>
        <w:spacing w:after="0" w:line="240" w:lineRule="auto"/>
        <w:ind w:left="0"/>
        <w:contextualSpacing w:val="0"/>
        <w:jc w:val="both"/>
        <w:rPr>
          <w:rFonts w:cstheme="minorHAnsi"/>
          <w:b/>
          <w:bCs/>
          <w:color w:val="auto"/>
          <w:sz w:val="22"/>
          <w:szCs w:val="22"/>
        </w:rPr>
      </w:pPr>
      <w:r w:rsidRPr="005C1AB7">
        <w:rPr>
          <w:rFonts w:cstheme="minorHAnsi"/>
          <w:b/>
          <w:bCs/>
          <w:color w:val="auto"/>
          <w:sz w:val="22"/>
          <w:szCs w:val="22"/>
        </w:rPr>
        <w:t>Alessandro Zaltron</w:t>
      </w:r>
    </w:p>
    <w:p w14:paraId="5F32F25A" w14:textId="77777777" w:rsidR="008B7DC7" w:rsidRDefault="008B7DC7" w:rsidP="00085E5D">
      <w:pPr>
        <w:spacing w:after="0" w:line="240" w:lineRule="auto"/>
        <w:jc w:val="both"/>
        <w:rPr>
          <w:rFonts w:cstheme="minorHAnsi"/>
          <w:i/>
          <w:iCs/>
          <w:color w:val="auto"/>
          <w:sz w:val="22"/>
          <w:szCs w:val="22"/>
        </w:rPr>
      </w:pPr>
    </w:p>
    <w:p w14:paraId="0C23217E" w14:textId="75588AAC" w:rsidR="00085E5D" w:rsidRDefault="006F162B" w:rsidP="00CF7D50">
      <w:pPr>
        <w:spacing w:after="0" w:line="240" w:lineRule="auto"/>
        <w:jc w:val="both"/>
        <w:rPr>
          <w:rFonts w:cstheme="minorHAnsi"/>
          <w:color w:val="auto"/>
          <w:sz w:val="22"/>
          <w:szCs w:val="22"/>
        </w:rPr>
      </w:pPr>
      <w:r w:rsidRPr="006F162B">
        <w:rPr>
          <w:rFonts w:cstheme="minorHAnsi"/>
          <w:color w:val="auto"/>
          <w:sz w:val="22"/>
          <w:szCs w:val="22"/>
        </w:rPr>
        <w:t xml:space="preserve">Alessandro Zaltron scrive di professione. Il suo primo libro, </w:t>
      </w:r>
      <w:r w:rsidRPr="00727D6F">
        <w:rPr>
          <w:rFonts w:cstheme="minorHAnsi"/>
          <w:i/>
          <w:color w:val="auto"/>
          <w:sz w:val="22"/>
          <w:szCs w:val="22"/>
        </w:rPr>
        <w:t>Riceviamo e volentieri</w:t>
      </w:r>
      <w:r w:rsidRPr="006F162B">
        <w:rPr>
          <w:rFonts w:cstheme="minorHAnsi"/>
          <w:color w:val="auto"/>
          <w:sz w:val="22"/>
          <w:szCs w:val="22"/>
        </w:rPr>
        <w:t xml:space="preserve">, è del 2007. Ha pubblicato altri romanzi, tra cui </w:t>
      </w:r>
      <w:r w:rsidRPr="00727D6F">
        <w:rPr>
          <w:rFonts w:cstheme="minorHAnsi"/>
          <w:i/>
          <w:color w:val="auto"/>
          <w:sz w:val="22"/>
          <w:szCs w:val="22"/>
        </w:rPr>
        <w:t xml:space="preserve">¡Viva </w:t>
      </w:r>
      <w:proofErr w:type="spellStart"/>
      <w:r w:rsidRPr="00727D6F">
        <w:rPr>
          <w:rFonts w:cstheme="minorHAnsi"/>
          <w:i/>
          <w:color w:val="auto"/>
          <w:sz w:val="22"/>
          <w:szCs w:val="22"/>
        </w:rPr>
        <w:t>maria</w:t>
      </w:r>
      <w:proofErr w:type="spellEnd"/>
      <w:r w:rsidRPr="00727D6F">
        <w:rPr>
          <w:rFonts w:cstheme="minorHAnsi"/>
          <w:i/>
          <w:color w:val="auto"/>
          <w:sz w:val="22"/>
          <w:szCs w:val="22"/>
        </w:rPr>
        <w:t>! – Memorie di un coltivatore di marijuana</w:t>
      </w:r>
      <w:r w:rsidRPr="006F162B">
        <w:rPr>
          <w:rFonts w:cstheme="minorHAnsi"/>
          <w:color w:val="auto"/>
          <w:sz w:val="22"/>
          <w:szCs w:val="22"/>
        </w:rPr>
        <w:t xml:space="preserve">, e i saggi narrativi </w:t>
      </w:r>
      <w:r w:rsidRPr="00727D6F">
        <w:rPr>
          <w:rFonts w:cstheme="minorHAnsi"/>
          <w:i/>
          <w:color w:val="auto"/>
          <w:sz w:val="22"/>
          <w:szCs w:val="22"/>
        </w:rPr>
        <w:t>Le parole sono importanti</w:t>
      </w:r>
      <w:r w:rsidRPr="006F162B">
        <w:rPr>
          <w:rFonts w:cstheme="minorHAnsi"/>
          <w:color w:val="auto"/>
          <w:sz w:val="22"/>
          <w:szCs w:val="22"/>
        </w:rPr>
        <w:t xml:space="preserve">, </w:t>
      </w:r>
      <w:r w:rsidRPr="00727D6F">
        <w:rPr>
          <w:rFonts w:cstheme="minorHAnsi"/>
          <w:i/>
          <w:color w:val="auto"/>
          <w:sz w:val="22"/>
          <w:szCs w:val="22"/>
        </w:rPr>
        <w:t>Cronache sentimentali</w:t>
      </w:r>
      <w:r w:rsidRPr="006F162B">
        <w:rPr>
          <w:rFonts w:cstheme="minorHAnsi"/>
          <w:color w:val="auto"/>
          <w:sz w:val="22"/>
          <w:szCs w:val="22"/>
        </w:rPr>
        <w:t xml:space="preserve">, </w:t>
      </w:r>
      <w:r w:rsidRPr="00727D6F">
        <w:rPr>
          <w:rFonts w:cstheme="minorHAnsi"/>
          <w:i/>
          <w:color w:val="auto"/>
          <w:sz w:val="22"/>
          <w:szCs w:val="22"/>
        </w:rPr>
        <w:t>Crociera e delizia</w:t>
      </w:r>
      <w:r w:rsidRPr="006F162B">
        <w:rPr>
          <w:rFonts w:cstheme="minorHAnsi"/>
          <w:color w:val="auto"/>
          <w:sz w:val="22"/>
          <w:szCs w:val="22"/>
        </w:rPr>
        <w:t xml:space="preserve">, </w:t>
      </w:r>
      <w:r w:rsidRPr="00727D6F">
        <w:rPr>
          <w:rFonts w:cstheme="minorHAnsi"/>
          <w:i/>
          <w:color w:val="auto"/>
          <w:sz w:val="22"/>
          <w:szCs w:val="22"/>
        </w:rPr>
        <w:t>Abbecedario delle sciocchezze da non scriversi</w:t>
      </w:r>
      <w:r w:rsidRPr="006F162B">
        <w:rPr>
          <w:rFonts w:cstheme="minorHAnsi"/>
          <w:color w:val="auto"/>
          <w:sz w:val="22"/>
          <w:szCs w:val="22"/>
        </w:rPr>
        <w:t xml:space="preserve">. I suoi libri sono usciti per i più importanti editori italiani: Piemme, </w:t>
      </w:r>
      <w:proofErr w:type="spellStart"/>
      <w:r w:rsidRPr="006F162B">
        <w:rPr>
          <w:rFonts w:cstheme="minorHAnsi"/>
          <w:color w:val="auto"/>
          <w:sz w:val="22"/>
          <w:szCs w:val="22"/>
        </w:rPr>
        <w:t>Salani</w:t>
      </w:r>
      <w:proofErr w:type="spellEnd"/>
      <w:r w:rsidRPr="006F162B">
        <w:rPr>
          <w:rFonts w:cstheme="minorHAnsi"/>
          <w:color w:val="auto"/>
          <w:sz w:val="22"/>
          <w:szCs w:val="22"/>
        </w:rPr>
        <w:t xml:space="preserve">, Rizzoli, Cairo, </w:t>
      </w:r>
      <w:proofErr w:type="spellStart"/>
      <w:r w:rsidRPr="006F162B">
        <w:rPr>
          <w:rFonts w:cstheme="minorHAnsi"/>
          <w:color w:val="auto"/>
          <w:sz w:val="22"/>
          <w:szCs w:val="22"/>
        </w:rPr>
        <w:t>FrancoAngeli</w:t>
      </w:r>
      <w:proofErr w:type="spellEnd"/>
      <w:r w:rsidRPr="006F162B">
        <w:rPr>
          <w:rFonts w:cstheme="minorHAnsi"/>
          <w:color w:val="auto"/>
          <w:sz w:val="22"/>
          <w:szCs w:val="22"/>
        </w:rPr>
        <w:t xml:space="preserve"> e prossimamente Mondadori (</w:t>
      </w:r>
      <w:proofErr w:type="spellStart"/>
      <w:r w:rsidRPr="00727D6F">
        <w:rPr>
          <w:rFonts w:cstheme="minorHAnsi"/>
          <w:i/>
          <w:color w:val="auto"/>
          <w:sz w:val="22"/>
          <w:szCs w:val="22"/>
        </w:rPr>
        <w:t>About</w:t>
      </w:r>
      <w:proofErr w:type="spellEnd"/>
      <w:r w:rsidRPr="00727D6F">
        <w:rPr>
          <w:rFonts w:cstheme="minorHAnsi"/>
          <w:i/>
          <w:color w:val="auto"/>
          <w:sz w:val="22"/>
          <w:szCs w:val="22"/>
        </w:rPr>
        <w:t xml:space="preserve"> sex</w:t>
      </w:r>
      <w:r w:rsidRPr="006F162B">
        <w:rPr>
          <w:rFonts w:cstheme="minorHAnsi"/>
          <w:color w:val="auto"/>
          <w:sz w:val="22"/>
          <w:szCs w:val="22"/>
        </w:rPr>
        <w:t xml:space="preserve">, scritto con Marco Cavalli, in libreria da gennaio 2021). È autore di una dozzina di romanzi d’impresa, genere letterario da lui ideato per raccontare il mondo del lavoro; </w:t>
      </w:r>
      <w:r w:rsidR="00727D6F" w:rsidRPr="00727D6F">
        <w:rPr>
          <w:rFonts w:cstheme="minorHAnsi"/>
          <w:color w:val="auto"/>
          <w:sz w:val="22"/>
          <w:szCs w:val="22"/>
        </w:rPr>
        <w:t xml:space="preserve">tra i titoli più recenti: </w:t>
      </w:r>
      <w:r w:rsidR="00727D6F" w:rsidRPr="00727D6F">
        <w:rPr>
          <w:rFonts w:cstheme="minorHAnsi"/>
          <w:i/>
          <w:color w:val="auto"/>
          <w:sz w:val="22"/>
          <w:szCs w:val="22"/>
        </w:rPr>
        <w:t>Impresa (</w:t>
      </w:r>
      <w:proofErr w:type="spellStart"/>
      <w:r w:rsidR="00727D6F" w:rsidRPr="00727D6F">
        <w:rPr>
          <w:rFonts w:cstheme="minorHAnsi"/>
          <w:i/>
          <w:color w:val="auto"/>
          <w:sz w:val="22"/>
          <w:szCs w:val="22"/>
        </w:rPr>
        <w:t>er</w:t>
      </w:r>
      <w:proofErr w:type="spellEnd"/>
      <w:r w:rsidR="00727D6F" w:rsidRPr="00727D6F">
        <w:rPr>
          <w:rFonts w:cstheme="minorHAnsi"/>
          <w:i/>
          <w:color w:val="auto"/>
          <w:sz w:val="22"/>
          <w:szCs w:val="22"/>
        </w:rPr>
        <w:t>)etica</w:t>
      </w:r>
      <w:r w:rsidR="00727D6F" w:rsidRPr="00727D6F">
        <w:rPr>
          <w:rFonts w:cstheme="minorHAnsi"/>
          <w:color w:val="auto"/>
          <w:sz w:val="22"/>
          <w:szCs w:val="22"/>
        </w:rPr>
        <w:t xml:space="preserve">, </w:t>
      </w:r>
      <w:r w:rsidR="00727D6F" w:rsidRPr="00727D6F">
        <w:rPr>
          <w:rFonts w:cstheme="minorHAnsi"/>
          <w:i/>
          <w:color w:val="auto"/>
          <w:sz w:val="22"/>
          <w:szCs w:val="22"/>
        </w:rPr>
        <w:t>Dalla pelle al cuore</w:t>
      </w:r>
      <w:r w:rsidR="00727D6F" w:rsidRPr="00727D6F">
        <w:rPr>
          <w:rFonts w:cstheme="minorHAnsi"/>
          <w:color w:val="auto"/>
          <w:sz w:val="22"/>
          <w:szCs w:val="22"/>
        </w:rPr>
        <w:t xml:space="preserve"> e </w:t>
      </w:r>
      <w:r w:rsidR="00727D6F" w:rsidRPr="00727D6F">
        <w:rPr>
          <w:rFonts w:cstheme="minorHAnsi"/>
          <w:i/>
          <w:color w:val="auto"/>
          <w:sz w:val="22"/>
          <w:szCs w:val="22"/>
        </w:rPr>
        <w:t>Il pesce che vola</w:t>
      </w:r>
      <w:r w:rsidR="00727D6F" w:rsidRPr="00727D6F">
        <w:rPr>
          <w:rFonts w:cstheme="minorHAnsi"/>
          <w:color w:val="auto"/>
          <w:sz w:val="22"/>
          <w:szCs w:val="22"/>
        </w:rPr>
        <w:t>.</w:t>
      </w:r>
    </w:p>
    <w:p w14:paraId="390738F7" w14:textId="77777777" w:rsidR="00727D6F" w:rsidRPr="006F162B" w:rsidRDefault="00E237DB" w:rsidP="00727D6F">
      <w:pPr>
        <w:pStyle w:val="Paragrafoelenco"/>
        <w:spacing w:after="0" w:line="240" w:lineRule="auto"/>
        <w:ind w:left="0"/>
        <w:contextualSpacing w:val="0"/>
        <w:jc w:val="both"/>
        <w:rPr>
          <w:rFonts w:cstheme="minorHAnsi"/>
          <w:i/>
          <w:iCs/>
          <w:color w:val="auto"/>
          <w:sz w:val="22"/>
          <w:szCs w:val="22"/>
        </w:rPr>
      </w:pPr>
      <w:hyperlink r:id="rId10" w:history="1">
        <w:r w:rsidR="00727D6F" w:rsidRPr="006F162B">
          <w:rPr>
            <w:rStyle w:val="Collegamentoipertestuale"/>
            <w:rFonts w:cstheme="minorHAnsi"/>
            <w:i/>
            <w:iCs/>
            <w:sz w:val="22"/>
            <w:szCs w:val="22"/>
          </w:rPr>
          <w:t>www.alessandrozaltron.com</w:t>
        </w:r>
      </w:hyperlink>
    </w:p>
    <w:p w14:paraId="45E9E51C" w14:textId="77777777" w:rsidR="00727D6F" w:rsidRDefault="00727D6F" w:rsidP="00CF7D50">
      <w:pPr>
        <w:spacing w:after="0" w:line="240" w:lineRule="auto"/>
        <w:jc w:val="both"/>
        <w:rPr>
          <w:rFonts w:cstheme="minorHAnsi"/>
          <w:color w:val="auto"/>
          <w:sz w:val="22"/>
          <w:szCs w:val="22"/>
        </w:rPr>
      </w:pPr>
    </w:p>
    <w:p w14:paraId="3D2B2F5C" w14:textId="61BD5E6F" w:rsidR="008C5687" w:rsidRPr="005B7B04" w:rsidRDefault="005B7B04" w:rsidP="00CF7D50">
      <w:pPr>
        <w:spacing w:after="0" w:line="240" w:lineRule="auto"/>
        <w:jc w:val="both"/>
        <w:rPr>
          <w:rFonts w:cstheme="minorHAnsi"/>
          <w:b/>
          <w:color w:val="auto"/>
          <w:sz w:val="22"/>
          <w:szCs w:val="22"/>
        </w:rPr>
      </w:pPr>
      <w:r w:rsidRPr="005B7B04">
        <w:rPr>
          <w:rFonts w:cstheme="minorHAnsi"/>
          <w:b/>
          <w:color w:val="auto"/>
          <w:sz w:val="22"/>
          <w:szCs w:val="22"/>
        </w:rPr>
        <w:t xml:space="preserve">Giancarlo Broggian </w:t>
      </w:r>
    </w:p>
    <w:p w14:paraId="737B533E" w14:textId="77777777" w:rsidR="005B7B04" w:rsidRDefault="005B7B04" w:rsidP="00CF7D50">
      <w:pPr>
        <w:spacing w:after="0" w:line="240" w:lineRule="auto"/>
        <w:jc w:val="both"/>
        <w:rPr>
          <w:rFonts w:cstheme="minorHAnsi"/>
          <w:color w:val="auto"/>
          <w:sz w:val="22"/>
          <w:szCs w:val="22"/>
        </w:rPr>
      </w:pPr>
    </w:p>
    <w:p w14:paraId="4DE65206" w14:textId="6FA6F7BF" w:rsidR="005B7B04" w:rsidRPr="005B7B04" w:rsidRDefault="005B7B04" w:rsidP="005B7B04">
      <w:pPr>
        <w:spacing w:after="0" w:line="240" w:lineRule="auto"/>
        <w:jc w:val="both"/>
        <w:rPr>
          <w:rFonts w:cstheme="minorHAnsi"/>
          <w:color w:val="auto"/>
          <w:sz w:val="22"/>
          <w:szCs w:val="22"/>
        </w:rPr>
      </w:pPr>
      <w:r>
        <w:rPr>
          <w:rFonts w:cstheme="minorHAnsi"/>
          <w:color w:val="auto"/>
          <w:sz w:val="22"/>
          <w:szCs w:val="22"/>
        </w:rPr>
        <w:t>C</w:t>
      </w:r>
      <w:r w:rsidRPr="005B7B04">
        <w:rPr>
          <w:rFonts w:cstheme="minorHAnsi"/>
          <w:color w:val="auto"/>
          <w:sz w:val="22"/>
          <w:szCs w:val="22"/>
        </w:rPr>
        <w:t>lasse 1950, vicentino all’anagrafe, vive in realtà dai due anni a Portogruaro (VE) ai confini tra il Veneto, che gli ha dato i natali, e il Friuli Venezia Giulia, dove ha fondato Servizi CGN, il primo gruppo nazionale di consulenza fiscale per professionisti (oltre 24 mila studi associati). Giancarlo Broggian è colui che in Italia ha segnato una pagina di storia nella professione dei colleghi Consulenti del Lavoro e dei Dottori Commercialisti ed Esperti Contabili. E lo ha fatto grazie “all’etica, alle cicliche rivoluzioni (da venditore dell’anno all’Olivetti del ’77 a fondatore del primo CAF di categoria) e al lavoro, tanto lavoro (oltre 50 anni)”.</w:t>
      </w:r>
    </w:p>
    <w:p w14:paraId="3A156480" w14:textId="42021C21" w:rsidR="005B7B04" w:rsidRPr="006F162B" w:rsidRDefault="005B7B04" w:rsidP="005B7B04">
      <w:pPr>
        <w:spacing w:after="0" w:line="240" w:lineRule="auto"/>
        <w:jc w:val="both"/>
        <w:rPr>
          <w:rFonts w:cstheme="minorHAnsi"/>
          <w:color w:val="auto"/>
          <w:sz w:val="22"/>
          <w:szCs w:val="22"/>
        </w:rPr>
      </w:pPr>
      <w:r w:rsidRPr="005B7B04">
        <w:rPr>
          <w:rFonts w:cstheme="minorHAnsi"/>
          <w:color w:val="auto"/>
          <w:sz w:val="22"/>
          <w:szCs w:val="22"/>
        </w:rPr>
        <w:t xml:space="preserve">Socio fondatore, dal 2011, della Fondazione ITS </w:t>
      </w:r>
      <w:proofErr w:type="spellStart"/>
      <w:r w:rsidRPr="005B7B04">
        <w:rPr>
          <w:rFonts w:cstheme="minorHAnsi"/>
          <w:color w:val="auto"/>
          <w:sz w:val="22"/>
          <w:szCs w:val="22"/>
        </w:rPr>
        <w:t>J.F.Kennedy</w:t>
      </w:r>
      <w:proofErr w:type="spellEnd"/>
      <w:r w:rsidRPr="005B7B04">
        <w:rPr>
          <w:rFonts w:cstheme="minorHAnsi"/>
          <w:color w:val="auto"/>
          <w:sz w:val="22"/>
          <w:szCs w:val="22"/>
        </w:rPr>
        <w:t xml:space="preserve"> di Pordenone, ha fatto della positività, la sua caratteristica più evidente, la regola di vita per sé e per i collaboratori che operano nelle sue aziende. Da qui alcuni dei numerosi e più recenti successi: personali, come il premio di Positive Business Manager 2014, e aziendali, come le vittorie per quattro anni consecutivi al Positive Bu</w:t>
      </w:r>
      <w:r w:rsidR="00E237DB">
        <w:rPr>
          <w:rFonts w:cstheme="minorHAnsi"/>
          <w:color w:val="auto"/>
          <w:sz w:val="22"/>
          <w:szCs w:val="22"/>
        </w:rPr>
        <w:t>siness Award, il Premio Cultura+</w:t>
      </w:r>
      <w:bookmarkStart w:id="1" w:name="_GoBack"/>
      <w:bookmarkEnd w:id="1"/>
      <w:r w:rsidRPr="005B7B04">
        <w:rPr>
          <w:rFonts w:cstheme="minorHAnsi"/>
          <w:color w:val="auto"/>
          <w:sz w:val="22"/>
          <w:szCs w:val="22"/>
        </w:rPr>
        <w:t xml:space="preserve">Impresa 2015 e il Great </w:t>
      </w:r>
      <w:proofErr w:type="spellStart"/>
      <w:r w:rsidRPr="005B7B04">
        <w:rPr>
          <w:rFonts w:cstheme="minorHAnsi"/>
          <w:color w:val="auto"/>
          <w:sz w:val="22"/>
          <w:szCs w:val="22"/>
        </w:rPr>
        <w:t>Place</w:t>
      </w:r>
      <w:proofErr w:type="spellEnd"/>
      <w:r w:rsidRPr="005B7B04">
        <w:rPr>
          <w:rFonts w:cstheme="minorHAnsi"/>
          <w:color w:val="auto"/>
          <w:sz w:val="22"/>
          <w:szCs w:val="22"/>
        </w:rPr>
        <w:t xml:space="preserve"> to Work 2016, 2017 e 2018.</w:t>
      </w:r>
    </w:p>
    <w:sectPr w:rsidR="005B7B04" w:rsidRPr="006F162B" w:rsidSect="0067760F">
      <w:headerReference w:type="default" r:id="rId11"/>
      <w:footerReference w:type="default" r:id="rId12"/>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B6D70" w14:textId="77777777" w:rsidR="009A6793" w:rsidRDefault="009A6793" w:rsidP="00CC7A53">
      <w:pPr>
        <w:spacing w:after="0" w:line="240" w:lineRule="auto"/>
      </w:pPr>
      <w:r>
        <w:separator/>
      </w:r>
    </w:p>
  </w:endnote>
  <w:endnote w:type="continuationSeparator" w:id="0">
    <w:p w14:paraId="2256F615" w14:textId="77777777" w:rsidR="009A6793" w:rsidRDefault="009A6793" w:rsidP="00CC7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15613" w14:textId="77777777" w:rsidR="00CC7A53" w:rsidRPr="002C192C" w:rsidRDefault="00CC7A53" w:rsidP="002C192C">
    <w:pPr>
      <w:pStyle w:val="Nome"/>
      <w:tabs>
        <w:tab w:val="left" w:pos="4785"/>
      </w:tabs>
      <w:ind w:left="0"/>
      <w:jc w:val="center"/>
      <w:rPr>
        <w:rFonts w:ascii="Arial" w:hAnsi="Arial" w:cs="Arial"/>
        <w:b/>
        <w:noProof/>
        <w:color w:val="auto"/>
        <w:sz w:val="16"/>
        <w:szCs w:val="16"/>
      </w:rPr>
    </w:pPr>
  </w:p>
  <w:p w14:paraId="4784ECA7" w14:textId="77777777" w:rsidR="002C192C" w:rsidRPr="002C192C" w:rsidRDefault="002C192C" w:rsidP="002C192C">
    <w:pPr>
      <w:pStyle w:val="Nome"/>
      <w:tabs>
        <w:tab w:val="left" w:pos="4785"/>
      </w:tabs>
      <w:ind w:left="0"/>
      <w:jc w:val="center"/>
      <w:rPr>
        <w:rFonts w:ascii="Arial" w:hAnsi="Arial" w:cs="Arial"/>
        <w:b/>
        <w:noProof/>
        <w:color w:val="auto"/>
        <w:sz w:val="16"/>
        <w:szCs w:val="16"/>
        <w:lang w:val="it-IT"/>
      </w:rPr>
    </w:pPr>
    <w:r w:rsidRPr="002C192C">
      <w:rPr>
        <w:rFonts w:ascii="Arial" w:hAnsi="Arial" w:cs="Arial"/>
        <w:b/>
        <w:noProof/>
        <w:color w:val="auto"/>
        <w:sz w:val="16"/>
        <w:szCs w:val="16"/>
        <w:lang w:val="it-IT"/>
      </w:rPr>
      <w:t xml:space="preserve">Responsabile progetti culturali: Marta Bertani, </w:t>
    </w:r>
    <w:hyperlink r:id="rId1" w:history="1">
      <w:r w:rsidRPr="002C192C">
        <w:rPr>
          <w:rStyle w:val="Collegamentoipertestuale"/>
          <w:rFonts w:ascii="Arial" w:hAnsi="Arial" w:cs="Arial"/>
          <w:b/>
          <w:noProof/>
          <w:color w:val="auto"/>
          <w:sz w:val="16"/>
          <w:szCs w:val="16"/>
          <w:u w:val="none"/>
          <w:lang w:val="it-IT"/>
        </w:rPr>
        <w:t>marta.bertani@cgn.it</w:t>
      </w:r>
    </w:hyperlink>
    <w:r w:rsidRPr="002C192C">
      <w:rPr>
        <w:rFonts w:ascii="Arial" w:hAnsi="Arial" w:cs="Arial"/>
        <w:b/>
        <w:noProof/>
        <w:color w:val="auto"/>
        <w:sz w:val="16"/>
        <w:szCs w:val="16"/>
        <w:lang w:val="it-IT"/>
      </w:rPr>
      <w:t>, 0434 515898</w:t>
    </w:r>
  </w:p>
  <w:p w14:paraId="4EBA1F17" w14:textId="11ED3565" w:rsidR="00CC7A53" w:rsidRPr="002C192C" w:rsidRDefault="00CC7A53" w:rsidP="002C192C">
    <w:pPr>
      <w:pStyle w:val="Nome"/>
      <w:tabs>
        <w:tab w:val="left" w:pos="4785"/>
      </w:tabs>
      <w:ind w:left="0"/>
      <w:jc w:val="center"/>
      <w:rPr>
        <w:rFonts w:ascii="Arial" w:hAnsi="Arial" w:cs="Arial"/>
        <w:noProof/>
        <w:color w:val="auto"/>
        <w:sz w:val="16"/>
        <w:szCs w:val="16"/>
        <w:lang w:val="it-IT"/>
      </w:rPr>
    </w:pPr>
    <w:r w:rsidRPr="002C192C">
      <w:rPr>
        <w:rFonts w:ascii="Arial" w:hAnsi="Arial" w:cs="Arial"/>
        <w:noProof/>
        <w:color w:val="auto"/>
        <w:sz w:val="16"/>
        <w:szCs w:val="16"/>
        <w:lang w:val="it-IT"/>
      </w:rPr>
      <w:t xml:space="preserve">SERVIZI CGN SRL </w:t>
    </w:r>
    <w:r w:rsidR="002C192C" w:rsidRPr="002C192C">
      <w:rPr>
        <w:rFonts w:ascii="Arial" w:hAnsi="Arial" w:cs="Arial"/>
        <w:noProof/>
        <w:color w:val="auto"/>
        <w:sz w:val="16"/>
        <w:szCs w:val="16"/>
        <w:lang w:val="it-IT"/>
      </w:rPr>
      <w:t xml:space="preserve">- </w:t>
    </w:r>
    <w:r w:rsidRPr="002C192C">
      <w:rPr>
        <w:rFonts w:ascii="Arial" w:hAnsi="Arial" w:cs="Arial"/>
        <w:noProof/>
        <w:color w:val="auto"/>
        <w:sz w:val="16"/>
        <w:szCs w:val="16"/>
        <w:lang w:val="it-IT"/>
      </w:rPr>
      <w:t xml:space="preserve">Via Jacopo Linussio, 1 - 33170 Pordenone (PN) </w:t>
    </w:r>
    <w:r w:rsidR="00493D90">
      <w:rPr>
        <w:rFonts w:ascii="Arial" w:hAnsi="Arial" w:cs="Arial"/>
        <w:noProof/>
        <w:color w:val="auto"/>
        <w:sz w:val="16"/>
        <w:szCs w:val="16"/>
        <w:lang w:val="it-IT"/>
      </w:rPr>
      <w:t>-</w:t>
    </w:r>
    <w:r w:rsidRPr="002C192C">
      <w:rPr>
        <w:rFonts w:ascii="Arial" w:hAnsi="Arial" w:cs="Arial"/>
        <w:noProof/>
        <w:color w:val="auto"/>
        <w:sz w:val="16"/>
        <w:szCs w:val="16"/>
        <w:lang w:val="it-IT"/>
      </w:rPr>
      <w:t xml:space="preserve">  www.cgn.it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0A3C6" w14:textId="77777777" w:rsidR="009A6793" w:rsidRDefault="009A6793" w:rsidP="00CC7A53">
      <w:pPr>
        <w:spacing w:after="0" w:line="240" w:lineRule="auto"/>
      </w:pPr>
      <w:r>
        <w:separator/>
      </w:r>
    </w:p>
  </w:footnote>
  <w:footnote w:type="continuationSeparator" w:id="0">
    <w:p w14:paraId="6D8B671E" w14:textId="77777777" w:rsidR="009A6793" w:rsidRDefault="009A6793" w:rsidP="00CC7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9570F" w14:textId="5C34D51A" w:rsidR="009906FE" w:rsidRPr="004F39EE" w:rsidRDefault="006909F4" w:rsidP="004F39EE">
    <w:pPr>
      <w:pStyle w:val="Intestazione"/>
      <w:tabs>
        <w:tab w:val="clear" w:pos="4819"/>
        <w:tab w:val="clear" w:pos="9638"/>
        <w:tab w:val="left" w:pos="8085"/>
      </w:tabs>
      <w:rPr>
        <w:noProof/>
        <w:u w:val="single"/>
        <w:lang w:eastAsia="it-IT"/>
      </w:rPr>
    </w:pPr>
    <w:r w:rsidRPr="006909F4">
      <w:rPr>
        <w:noProof/>
        <w:lang w:eastAsia="it-IT"/>
      </w:rPr>
      <w:drawing>
        <wp:inline distT="0" distB="0" distL="0" distR="0" wp14:anchorId="6D67E768" wp14:editId="1113B2E5">
          <wp:extent cx="500400" cy="60120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n_logo_25.jpg"/>
                  <pic:cNvPicPr/>
                </pic:nvPicPr>
                <pic:blipFill>
                  <a:blip r:embed="rId1">
                    <a:extLst>
                      <a:ext uri="{28A0092B-C50C-407E-A947-70E740481C1C}">
                        <a14:useLocalDpi xmlns:a14="http://schemas.microsoft.com/office/drawing/2010/main" val="0"/>
                      </a:ext>
                    </a:extLst>
                  </a:blip>
                  <a:stretch>
                    <a:fillRect/>
                  </a:stretch>
                </pic:blipFill>
                <pic:spPr>
                  <a:xfrm>
                    <a:off x="0" y="0"/>
                    <a:ext cx="500400" cy="601200"/>
                  </a:xfrm>
                  <a:prstGeom prst="rect">
                    <a:avLst/>
                  </a:prstGeom>
                </pic:spPr>
              </pic:pic>
            </a:graphicData>
          </a:graphic>
        </wp:inline>
      </w:drawing>
    </w:r>
    <w:r w:rsidR="00B871F0">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04842"/>
    <w:multiLevelType w:val="hybridMultilevel"/>
    <w:tmpl w:val="BEC2CB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C5E5E04"/>
    <w:multiLevelType w:val="hybridMultilevel"/>
    <w:tmpl w:val="EE7221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2DF1495"/>
    <w:multiLevelType w:val="hybridMultilevel"/>
    <w:tmpl w:val="8EC0F1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12E"/>
    <w:rsid w:val="000006A5"/>
    <w:rsid w:val="00014619"/>
    <w:rsid w:val="00017A27"/>
    <w:rsid w:val="000342B6"/>
    <w:rsid w:val="00085E5D"/>
    <w:rsid w:val="000B1CAB"/>
    <w:rsid w:val="000D4FB9"/>
    <w:rsid w:val="000F0CDC"/>
    <w:rsid w:val="00126ECF"/>
    <w:rsid w:val="00167788"/>
    <w:rsid w:val="00222E0A"/>
    <w:rsid w:val="0022739B"/>
    <w:rsid w:val="00230722"/>
    <w:rsid w:val="0025722A"/>
    <w:rsid w:val="002622CD"/>
    <w:rsid w:val="00273200"/>
    <w:rsid w:val="002877FB"/>
    <w:rsid w:val="00294AE5"/>
    <w:rsid w:val="002B2A2E"/>
    <w:rsid w:val="002C192C"/>
    <w:rsid w:val="003322AC"/>
    <w:rsid w:val="003378B7"/>
    <w:rsid w:val="0034198D"/>
    <w:rsid w:val="00370022"/>
    <w:rsid w:val="00374DA9"/>
    <w:rsid w:val="00387FD8"/>
    <w:rsid w:val="003A17EC"/>
    <w:rsid w:val="003A260B"/>
    <w:rsid w:val="003D5088"/>
    <w:rsid w:val="003F2BE1"/>
    <w:rsid w:val="00420040"/>
    <w:rsid w:val="00421094"/>
    <w:rsid w:val="00423296"/>
    <w:rsid w:val="00441522"/>
    <w:rsid w:val="00456FC1"/>
    <w:rsid w:val="00484D15"/>
    <w:rsid w:val="00493D90"/>
    <w:rsid w:val="004B54DA"/>
    <w:rsid w:val="004B6F05"/>
    <w:rsid w:val="004D64FD"/>
    <w:rsid w:val="004E58D8"/>
    <w:rsid w:val="004F39EE"/>
    <w:rsid w:val="005179C5"/>
    <w:rsid w:val="00543F48"/>
    <w:rsid w:val="0055517B"/>
    <w:rsid w:val="0057078D"/>
    <w:rsid w:val="00570A50"/>
    <w:rsid w:val="005939C9"/>
    <w:rsid w:val="005B1CBB"/>
    <w:rsid w:val="005B7B04"/>
    <w:rsid w:val="005C10DE"/>
    <w:rsid w:val="00626CBD"/>
    <w:rsid w:val="006332B9"/>
    <w:rsid w:val="00643BC5"/>
    <w:rsid w:val="0067760F"/>
    <w:rsid w:val="006909F4"/>
    <w:rsid w:val="006B605D"/>
    <w:rsid w:val="006B7C6C"/>
    <w:rsid w:val="006D45F0"/>
    <w:rsid w:val="006F162B"/>
    <w:rsid w:val="00706295"/>
    <w:rsid w:val="00727D6F"/>
    <w:rsid w:val="007337A2"/>
    <w:rsid w:val="007662FC"/>
    <w:rsid w:val="007B35F2"/>
    <w:rsid w:val="007E457A"/>
    <w:rsid w:val="00804711"/>
    <w:rsid w:val="008255FD"/>
    <w:rsid w:val="00834C97"/>
    <w:rsid w:val="008361EE"/>
    <w:rsid w:val="00860728"/>
    <w:rsid w:val="00864194"/>
    <w:rsid w:val="00872D2F"/>
    <w:rsid w:val="00874297"/>
    <w:rsid w:val="00881B91"/>
    <w:rsid w:val="008A2D5F"/>
    <w:rsid w:val="008A54A4"/>
    <w:rsid w:val="008A5B8E"/>
    <w:rsid w:val="008B7DC7"/>
    <w:rsid w:val="008C5687"/>
    <w:rsid w:val="008D2E62"/>
    <w:rsid w:val="00911E1E"/>
    <w:rsid w:val="009316C6"/>
    <w:rsid w:val="009906FE"/>
    <w:rsid w:val="00996007"/>
    <w:rsid w:val="009A6793"/>
    <w:rsid w:val="009A7E0D"/>
    <w:rsid w:val="009C5747"/>
    <w:rsid w:val="009D33A1"/>
    <w:rsid w:val="009D797F"/>
    <w:rsid w:val="009E7E5C"/>
    <w:rsid w:val="009F1CA5"/>
    <w:rsid w:val="009F7404"/>
    <w:rsid w:val="00A00173"/>
    <w:rsid w:val="00A068FE"/>
    <w:rsid w:val="00A15E96"/>
    <w:rsid w:val="00A313A7"/>
    <w:rsid w:val="00A329B4"/>
    <w:rsid w:val="00A653C0"/>
    <w:rsid w:val="00A66639"/>
    <w:rsid w:val="00A96C84"/>
    <w:rsid w:val="00AA3974"/>
    <w:rsid w:val="00AA46A8"/>
    <w:rsid w:val="00B3137D"/>
    <w:rsid w:val="00B53069"/>
    <w:rsid w:val="00B871F0"/>
    <w:rsid w:val="00BD3C1D"/>
    <w:rsid w:val="00BD49DD"/>
    <w:rsid w:val="00BE1FFF"/>
    <w:rsid w:val="00C1142C"/>
    <w:rsid w:val="00C156C6"/>
    <w:rsid w:val="00C62344"/>
    <w:rsid w:val="00CA1A31"/>
    <w:rsid w:val="00CA32F5"/>
    <w:rsid w:val="00CB1924"/>
    <w:rsid w:val="00CC09C2"/>
    <w:rsid w:val="00CC7A53"/>
    <w:rsid w:val="00CD212E"/>
    <w:rsid w:val="00CF3DFA"/>
    <w:rsid w:val="00CF7D50"/>
    <w:rsid w:val="00D3322C"/>
    <w:rsid w:val="00D70F51"/>
    <w:rsid w:val="00D74675"/>
    <w:rsid w:val="00D82CDD"/>
    <w:rsid w:val="00DB1A0F"/>
    <w:rsid w:val="00DE3B3B"/>
    <w:rsid w:val="00E237DB"/>
    <w:rsid w:val="00E43265"/>
    <w:rsid w:val="00E5414D"/>
    <w:rsid w:val="00E669B1"/>
    <w:rsid w:val="00E71AEF"/>
    <w:rsid w:val="00E75358"/>
    <w:rsid w:val="00E8205E"/>
    <w:rsid w:val="00ED04BB"/>
    <w:rsid w:val="00ED1290"/>
    <w:rsid w:val="00ED1F73"/>
    <w:rsid w:val="00ED4EEE"/>
    <w:rsid w:val="00ED7418"/>
    <w:rsid w:val="00EE7565"/>
    <w:rsid w:val="00F1387E"/>
    <w:rsid w:val="00F17C1E"/>
    <w:rsid w:val="00F2013D"/>
    <w:rsid w:val="00F31DF8"/>
    <w:rsid w:val="00F31F86"/>
    <w:rsid w:val="00F442BF"/>
    <w:rsid w:val="00F83E18"/>
    <w:rsid w:val="00F95AB8"/>
    <w:rsid w:val="00FA29BE"/>
    <w:rsid w:val="00FF3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843C894"/>
  <w15:chartTrackingRefBased/>
  <w15:docId w15:val="{443AD178-E1B7-4061-B4A6-04959633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7A53"/>
    <w:pPr>
      <w:spacing w:after="300" w:line="276" w:lineRule="auto"/>
    </w:pPr>
    <w:rPr>
      <w:color w:val="323E4F" w:themeColor="text2" w:themeShade="BF"/>
      <w:kern w:val="16"/>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7A53"/>
    <w:pPr>
      <w:ind w:left="720"/>
      <w:contextualSpacing/>
    </w:pPr>
  </w:style>
  <w:style w:type="paragraph" w:styleId="Intestazione">
    <w:name w:val="header"/>
    <w:basedOn w:val="Normale"/>
    <w:link w:val="IntestazioneCarattere"/>
    <w:uiPriority w:val="99"/>
    <w:unhideWhenUsed/>
    <w:rsid w:val="00CC7A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7A53"/>
    <w:rPr>
      <w:color w:val="323E4F" w:themeColor="text2" w:themeShade="BF"/>
      <w:kern w:val="16"/>
      <w:sz w:val="20"/>
      <w:szCs w:val="20"/>
    </w:rPr>
  </w:style>
  <w:style w:type="paragraph" w:styleId="Pidipagina">
    <w:name w:val="footer"/>
    <w:basedOn w:val="Normale"/>
    <w:link w:val="PidipaginaCarattere"/>
    <w:uiPriority w:val="99"/>
    <w:unhideWhenUsed/>
    <w:rsid w:val="00CC7A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7A53"/>
    <w:rPr>
      <w:color w:val="323E4F" w:themeColor="text2" w:themeShade="BF"/>
      <w:kern w:val="16"/>
      <w:sz w:val="20"/>
      <w:szCs w:val="20"/>
    </w:rPr>
  </w:style>
  <w:style w:type="paragraph" w:customStyle="1" w:styleId="Nome">
    <w:name w:val="Nome"/>
    <w:basedOn w:val="Normale"/>
    <w:uiPriority w:val="1"/>
    <w:qFormat/>
    <w:rsid w:val="00CC7A53"/>
    <w:pPr>
      <w:spacing w:after="0" w:line="240" w:lineRule="auto"/>
      <w:ind w:left="-360"/>
    </w:pPr>
    <w:rPr>
      <w:rFonts w:asciiTheme="majorHAnsi" w:hAnsiTheme="majorHAnsi"/>
      <w:color w:val="C45911" w:themeColor="accent2" w:themeShade="BF"/>
      <w:sz w:val="48"/>
      <w:szCs w:val="48"/>
      <w:lang w:val="en-US"/>
    </w:rPr>
  </w:style>
  <w:style w:type="paragraph" w:styleId="Nessunaspaziatura">
    <w:name w:val="No Spacing"/>
    <w:uiPriority w:val="1"/>
    <w:qFormat/>
    <w:rsid w:val="00B871F0"/>
    <w:pPr>
      <w:spacing w:after="0" w:line="240" w:lineRule="auto"/>
    </w:pPr>
    <w:rPr>
      <w:color w:val="323E4F" w:themeColor="text2" w:themeShade="BF"/>
      <w:kern w:val="16"/>
      <w:sz w:val="20"/>
      <w:szCs w:val="20"/>
    </w:rPr>
  </w:style>
  <w:style w:type="character" w:styleId="Collegamentoipertestuale">
    <w:name w:val="Hyperlink"/>
    <w:basedOn w:val="Carpredefinitoparagrafo"/>
    <w:uiPriority w:val="99"/>
    <w:unhideWhenUsed/>
    <w:rsid w:val="002C19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alessandrozaltro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arta.bertani@cgn.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7D6599584546E4A893AB6C94369013E" ma:contentTypeVersion="7" ma:contentTypeDescription="Creare un nuovo documento." ma:contentTypeScope="" ma:versionID="fa18ff55f66a6e512ac25dfb9b181369">
  <xsd:schema xmlns:xsd="http://www.w3.org/2001/XMLSchema" xmlns:xs="http://www.w3.org/2001/XMLSchema" xmlns:p="http://schemas.microsoft.com/office/2006/metadata/properties" xmlns:ns2="0e5ad99a-4943-4e11-a1dc-3b4823cb892d" xmlns:ns3="710455d0-f639-4cc1-a887-3b471ce17ea6" targetNamespace="http://schemas.microsoft.com/office/2006/metadata/properties" ma:root="true" ma:fieldsID="afda273a36cc8db15d6d6781719607d4" ns2:_="" ns3:_="">
    <xsd:import namespace="0e5ad99a-4943-4e11-a1dc-3b4823cb892d"/>
    <xsd:import namespace="710455d0-f639-4cc1-a887-3b471ce17e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ad99a-4943-4e11-a1dc-3b4823cb89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0455d0-f639-4cc1-a887-3b471ce17ea6"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AB3F9-150A-42F6-A9A3-3F9B1F9CC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ad99a-4943-4e11-a1dc-3b4823cb892d"/>
    <ds:schemaRef ds:uri="710455d0-f639-4cc1-a887-3b471ce17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F82BB7-4A71-4677-9807-E2073E7F0590}">
  <ds:schemaRefs>
    <ds:schemaRef ds:uri="http://schemas.microsoft.com/sharepoint/v3/contenttype/forms"/>
  </ds:schemaRefs>
</ds:datastoreItem>
</file>

<file path=customXml/itemProps3.xml><?xml version="1.0" encoding="utf-8"?>
<ds:datastoreItem xmlns:ds="http://schemas.openxmlformats.org/officeDocument/2006/customXml" ds:itemID="{6838CB43-AB19-43BD-A337-AD6D65E80AB9}">
  <ds:schemaRefs>
    <ds:schemaRef ds:uri="http://schemas.microsoft.com/office/2006/documentManagement/types"/>
    <ds:schemaRef ds:uri="http://schemas.openxmlformats.org/package/2006/metadata/core-properties"/>
    <ds:schemaRef ds:uri="http://purl.org/dc/dcmitype/"/>
    <ds:schemaRef ds:uri="710455d0-f639-4cc1-a887-3b471ce17ea6"/>
    <ds:schemaRef ds:uri="http://purl.org/dc/elements/1.1/"/>
    <ds:schemaRef ds:uri="http://schemas.microsoft.com/office/2006/metadata/properties"/>
    <ds:schemaRef ds:uri="http://schemas.microsoft.com/office/infopath/2007/PartnerControls"/>
    <ds:schemaRef ds:uri="0e5ad99a-4943-4e11-a1dc-3b4823cb892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830</Words>
  <Characters>4736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Antonini</dc:creator>
  <cp:keywords/>
  <dc:description/>
  <cp:lastModifiedBy>Marta Bertani</cp:lastModifiedBy>
  <cp:revision>162</cp:revision>
  <cp:lastPrinted>2020-09-15T07:03:00Z</cp:lastPrinted>
  <dcterms:created xsi:type="dcterms:W3CDTF">2020-08-27T13:01:00Z</dcterms:created>
  <dcterms:modified xsi:type="dcterms:W3CDTF">2020-09-15T08:13:00Z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0x01010017D6599584546E4A893AB6C94369013E</vt:lpwstr>
  </property>
</Properties>
</file>